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08" w:rsidRDefault="00A46208" w:rsidP="00A46208">
      <w:pPr>
        <w:widowControl w:val="0"/>
        <w:jc w:val="both"/>
      </w:pPr>
    </w:p>
    <w:p w:rsidR="00A46208" w:rsidRPr="00C101DD" w:rsidRDefault="00A46208" w:rsidP="00A46208">
      <w:pPr>
        <w:widowControl w:val="0"/>
        <w:jc w:val="center"/>
        <w:rPr>
          <w:rFonts w:ascii="Liberation Serif" w:hAnsi="Liberation Serif" w:cs="Liberation Serif"/>
          <w:b/>
          <w:sz w:val="32"/>
          <w:szCs w:val="32"/>
        </w:rPr>
      </w:pPr>
      <w:r w:rsidRPr="00C101DD">
        <w:rPr>
          <w:rFonts w:ascii="Liberation Serif" w:hAnsi="Liberation Serif" w:cs="Liberation Serif"/>
          <w:b/>
          <w:sz w:val="32"/>
          <w:szCs w:val="32"/>
        </w:rPr>
        <w:t>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 5</w:t>
      </w:r>
    </w:p>
    <w:p w:rsidR="00A46208" w:rsidRPr="00236306" w:rsidRDefault="00A46208" w:rsidP="00A46208">
      <w:pPr>
        <w:widowControl w:val="0"/>
        <w:jc w:val="center"/>
        <w:rPr>
          <w:rFonts w:ascii="Liberation Serif" w:hAnsi="Liberation Serif" w:cs="Liberation Serif"/>
          <w:sz w:val="32"/>
          <w:szCs w:val="32"/>
        </w:rPr>
      </w:pPr>
    </w:p>
    <w:p w:rsidR="00A46208" w:rsidRDefault="00A46208" w:rsidP="00A46208">
      <w:pPr>
        <w:widowControl w:val="0"/>
        <w:jc w:val="center"/>
        <w:rPr>
          <w:rFonts w:ascii="Liberation Serif" w:hAnsi="Liberation Serif" w:cs="Liberation Serif"/>
          <w:sz w:val="32"/>
          <w:szCs w:val="32"/>
        </w:rPr>
      </w:pPr>
    </w:p>
    <w:p w:rsidR="00A46208" w:rsidRPr="00236306" w:rsidRDefault="00A46208" w:rsidP="00A46208">
      <w:pPr>
        <w:widowControl w:val="0"/>
        <w:jc w:val="center"/>
        <w:rPr>
          <w:rFonts w:ascii="Liberation Serif" w:hAnsi="Liberation Serif" w:cs="Liberation Serif"/>
          <w:sz w:val="32"/>
          <w:szCs w:val="32"/>
        </w:rPr>
      </w:pPr>
    </w:p>
    <w:p w:rsidR="00A46208" w:rsidRDefault="00A46208" w:rsidP="00A46208">
      <w:pPr>
        <w:widowControl w:val="0"/>
        <w:jc w:val="center"/>
        <w:rPr>
          <w:rFonts w:ascii="Liberation Serif" w:hAnsi="Liberation Serif" w:cs="Liberation Serif"/>
          <w:sz w:val="32"/>
          <w:szCs w:val="32"/>
        </w:rPr>
      </w:pPr>
      <w:r w:rsidRPr="00236306">
        <w:rPr>
          <w:rFonts w:ascii="Liberation Serif" w:hAnsi="Liberation Serif" w:cs="Liberation Serif"/>
          <w:sz w:val="32"/>
          <w:szCs w:val="32"/>
        </w:rPr>
        <w:t>ПАМЯТКА</w:t>
      </w:r>
    </w:p>
    <w:p w:rsidR="00A46208" w:rsidRDefault="00A46208" w:rsidP="00A46208">
      <w:pPr>
        <w:widowControl w:val="0"/>
        <w:jc w:val="center"/>
        <w:rPr>
          <w:rFonts w:ascii="Liberation Serif" w:hAnsi="Liberation Serif" w:cs="Liberation Serif"/>
          <w:sz w:val="32"/>
          <w:szCs w:val="32"/>
        </w:rPr>
      </w:pPr>
    </w:p>
    <w:p w:rsidR="00A46208" w:rsidRDefault="00A46208" w:rsidP="00A46208">
      <w:pPr>
        <w:widowControl w:val="0"/>
        <w:jc w:val="center"/>
        <w:rPr>
          <w:rFonts w:ascii="Liberation Serif" w:hAnsi="Liberation Serif" w:cs="Liberation Serif"/>
          <w:b/>
          <w:sz w:val="28"/>
          <w:szCs w:val="28"/>
        </w:rPr>
      </w:pPr>
      <w:r>
        <w:rPr>
          <w:noProof/>
        </w:rPr>
        <w:drawing>
          <wp:inline distT="0" distB="0" distL="0" distR="0">
            <wp:extent cx="6645910" cy="4690110"/>
            <wp:effectExtent l="0" t="0" r="2540" b="0"/>
            <wp:docPr id="1" name="Рисунок 1" descr="https://i0.wp.com/hurrytolove.ru/wp-content/uploads/2020/12/5f0950fa109cf-768x5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hurrytolove.ru/wp-content/uploads/2020/12/5f0950fa109cf-768x542.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645910" cy="4690110"/>
                    </a:xfrm>
                    <a:prstGeom prst="rect">
                      <a:avLst/>
                    </a:prstGeom>
                    <a:noFill/>
                    <a:ln>
                      <a:noFill/>
                    </a:ln>
                  </pic:spPr>
                </pic:pic>
              </a:graphicData>
            </a:graphic>
          </wp:inline>
        </w:drawing>
      </w:r>
    </w:p>
    <w:p w:rsidR="00A46208" w:rsidRDefault="00A46208" w:rsidP="00A46208"/>
    <w:p w:rsidR="00A46208" w:rsidRDefault="00A46208" w:rsidP="00A46208">
      <w:pPr>
        <w:tabs>
          <w:tab w:val="left" w:pos="3195"/>
        </w:tabs>
        <w:jc w:val="center"/>
        <w:rPr>
          <w:rFonts w:ascii="Liberation Serif" w:hAnsi="Liberation Serif" w:cs="Liberation Serif"/>
          <w:b/>
          <w:sz w:val="32"/>
          <w:szCs w:val="32"/>
        </w:rPr>
      </w:pPr>
    </w:p>
    <w:p w:rsidR="00A46208" w:rsidRDefault="00A46208" w:rsidP="00A46208">
      <w:pPr>
        <w:tabs>
          <w:tab w:val="left" w:pos="3195"/>
        </w:tabs>
        <w:jc w:val="center"/>
        <w:rPr>
          <w:rFonts w:ascii="Liberation Serif" w:hAnsi="Liberation Serif" w:cs="Liberation Serif"/>
          <w:b/>
          <w:sz w:val="32"/>
          <w:szCs w:val="32"/>
        </w:rPr>
      </w:pPr>
    </w:p>
    <w:p w:rsidR="00A46208" w:rsidRDefault="00A46208" w:rsidP="00A46208">
      <w:pPr>
        <w:tabs>
          <w:tab w:val="left" w:pos="3195"/>
        </w:tabs>
        <w:jc w:val="center"/>
        <w:rPr>
          <w:rFonts w:ascii="Liberation Serif" w:hAnsi="Liberation Serif" w:cs="Liberation Serif"/>
          <w:b/>
          <w:sz w:val="32"/>
          <w:szCs w:val="32"/>
        </w:rPr>
      </w:pPr>
    </w:p>
    <w:p w:rsidR="00A46208" w:rsidRDefault="00A46208" w:rsidP="00A46208">
      <w:pPr>
        <w:tabs>
          <w:tab w:val="left" w:pos="3195"/>
        </w:tabs>
        <w:jc w:val="center"/>
        <w:rPr>
          <w:rFonts w:ascii="Liberation Serif" w:hAnsi="Liberation Serif" w:cs="Liberation Serif"/>
          <w:b/>
          <w:sz w:val="32"/>
          <w:szCs w:val="32"/>
        </w:rPr>
      </w:pPr>
    </w:p>
    <w:p w:rsidR="00A46208" w:rsidRPr="00236306" w:rsidRDefault="00A46208" w:rsidP="00A46208">
      <w:pPr>
        <w:tabs>
          <w:tab w:val="left" w:pos="3195"/>
        </w:tabs>
        <w:jc w:val="center"/>
        <w:rPr>
          <w:rFonts w:ascii="Liberation Serif" w:hAnsi="Liberation Serif" w:cs="Liberation Serif"/>
          <w:b/>
          <w:sz w:val="32"/>
          <w:szCs w:val="32"/>
        </w:rPr>
      </w:pPr>
      <w:r w:rsidRPr="00236306">
        <w:rPr>
          <w:rFonts w:ascii="Liberation Serif" w:hAnsi="Liberation Serif" w:cs="Liberation Serif"/>
          <w:b/>
          <w:sz w:val="32"/>
          <w:szCs w:val="32"/>
        </w:rPr>
        <w:t>Управление социальной политики № 5</w:t>
      </w:r>
    </w:p>
    <w:p w:rsidR="00A46208" w:rsidRPr="00236306" w:rsidRDefault="00A46208" w:rsidP="00A46208">
      <w:pPr>
        <w:tabs>
          <w:tab w:val="left" w:pos="3195"/>
        </w:tabs>
        <w:jc w:val="center"/>
        <w:rPr>
          <w:rFonts w:ascii="Liberation Serif" w:hAnsi="Liberation Serif" w:cs="Liberation Serif"/>
          <w:b/>
          <w:sz w:val="32"/>
          <w:szCs w:val="32"/>
        </w:rPr>
      </w:pPr>
    </w:p>
    <w:p w:rsidR="00A46208" w:rsidRPr="00236306" w:rsidRDefault="00A46208" w:rsidP="00A46208">
      <w:pPr>
        <w:tabs>
          <w:tab w:val="left" w:pos="3195"/>
        </w:tabs>
        <w:jc w:val="center"/>
        <w:rPr>
          <w:rFonts w:ascii="Liberation Serif" w:hAnsi="Liberation Serif" w:cs="Liberation Serif"/>
          <w:b/>
          <w:sz w:val="32"/>
          <w:szCs w:val="32"/>
        </w:rPr>
      </w:pPr>
      <w:r w:rsidRPr="00236306">
        <w:rPr>
          <w:rFonts w:ascii="Liberation Serif" w:hAnsi="Liberation Serif" w:cs="Liberation Serif"/>
          <w:b/>
          <w:sz w:val="32"/>
          <w:szCs w:val="32"/>
        </w:rPr>
        <w:t>пгт. Шаля, ул. Ленина, д. 1А</w:t>
      </w:r>
    </w:p>
    <w:p w:rsidR="00A46208" w:rsidRPr="00236306" w:rsidRDefault="00A46208" w:rsidP="00A46208">
      <w:pPr>
        <w:tabs>
          <w:tab w:val="left" w:pos="3195"/>
        </w:tabs>
        <w:jc w:val="center"/>
        <w:rPr>
          <w:rFonts w:ascii="Liberation Serif" w:hAnsi="Liberation Serif" w:cs="Liberation Serif"/>
          <w:b/>
          <w:sz w:val="32"/>
          <w:szCs w:val="32"/>
        </w:rPr>
      </w:pPr>
    </w:p>
    <w:p w:rsidR="00A46208" w:rsidRDefault="00A46208" w:rsidP="00A46208">
      <w:pPr>
        <w:tabs>
          <w:tab w:val="left" w:pos="3195"/>
        </w:tabs>
        <w:jc w:val="center"/>
        <w:rPr>
          <w:rFonts w:ascii="Liberation Serif" w:hAnsi="Liberation Serif" w:cs="Liberation Serif"/>
          <w:b/>
          <w:sz w:val="32"/>
          <w:szCs w:val="32"/>
        </w:rPr>
      </w:pPr>
      <w:r w:rsidRPr="00236306">
        <w:rPr>
          <w:rFonts w:ascii="Liberation Serif" w:hAnsi="Liberation Serif" w:cs="Liberation Serif"/>
          <w:b/>
          <w:sz w:val="32"/>
          <w:szCs w:val="32"/>
        </w:rPr>
        <w:t>телефон: 8(34358) 2-26-25, 2-18-34</w:t>
      </w:r>
    </w:p>
    <w:p w:rsidR="00A46208" w:rsidRDefault="00A46208" w:rsidP="00A46208">
      <w:pPr>
        <w:tabs>
          <w:tab w:val="left" w:pos="3195"/>
        </w:tabs>
        <w:jc w:val="center"/>
        <w:rPr>
          <w:rFonts w:ascii="Liberation Serif" w:hAnsi="Liberation Serif" w:cs="Liberation Serif"/>
          <w:b/>
          <w:sz w:val="32"/>
          <w:szCs w:val="32"/>
        </w:rPr>
      </w:pPr>
    </w:p>
    <w:p w:rsidR="00A46208" w:rsidRPr="00236306" w:rsidRDefault="00A46208" w:rsidP="00A46208">
      <w:pPr>
        <w:tabs>
          <w:tab w:val="left" w:pos="3195"/>
        </w:tabs>
        <w:jc w:val="center"/>
        <w:rPr>
          <w:rFonts w:ascii="Liberation Serif" w:hAnsi="Liberation Serif" w:cs="Liberation Serif"/>
          <w:b/>
          <w:sz w:val="32"/>
          <w:szCs w:val="32"/>
        </w:rPr>
      </w:pPr>
      <w:r>
        <w:rPr>
          <w:rFonts w:ascii="Liberation Serif" w:hAnsi="Liberation Serif" w:cs="Liberation Serif"/>
          <w:b/>
          <w:sz w:val="32"/>
          <w:szCs w:val="32"/>
        </w:rPr>
        <w:t>2022</w:t>
      </w:r>
    </w:p>
    <w:p w:rsidR="00A46208" w:rsidRDefault="00A46208" w:rsidP="00681C12">
      <w:pPr>
        <w:widowControl w:val="0"/>
        <w:jc w:val="center"/>
        <w:rPr>
          <w:rFonts w:ascii="Liberation Serif" w:hAnsi="Liberation Serif" w:cs="Liberation Serif"/>
          <w:b/>
          <w:sz w:val="28"/>
          <w:szCs w:val="28"/>
        </w:rPr>
      </w:pPr>
    </w:p>
    <w:p w:rsidR="00681C12" w:rsidRPr="0029430D" w:rsidRDefault="00681C12" w:rsidP="00681C12">
      <w:pPr>
        <w:widowControl w:val="0"/>
        <w:jc w:val="center"/>
        <w:rPr>
          <w:rFonts w:ascii="Liberation Serif" w:hAnsi="Liberation Serif" w:cs="Liberation Serif"/>
          <w:b/>
          <w:sz w:val="28"/>
          <w:szCs w:val="28"/>
        </w:rPr>
      </w:pPr>
      <w:r w:rsidRPr="0029430D">
        <w:rPr>
          <w:rFonts w:ascii="Liberation Serif" w:hAnsi="Liberation Serif" w:cs="Liberation Serif"/>
          <w:b/>
          <w:sz w:val="28"/>
          <w:szCs w:val="28"/>
        </w:rPr>
        <w:lastRenderedPageBreak/>
        <w:t>Дети-инвалиды</w:t>
      </w:r>
    </w:p>
    <w:p w:rsidR="00681C12" w:rsidRPr="008A2D9A" w:rsidRDefault="00681C12" w:rsidP="00681C12">
      <w:pPr>
        <w:widowControl w:val="0"/>
        <w:jc w:val="center"/>
        <w:rPr>
          <w:rFonts w:ascii="Liberation Serif" w:hAnsi="Liberation Serif" w:cs="Liberation Serif"/>
          <w: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49"/>
      </w:tblGrid>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center"/>
              <w:rPr>
                <w:rFonts w:ascii="Liberation Serif" w:hAnsi="Liberation Serif" w:cs="Liberation Serif"/>
                <w:b/>
                <w:sz w:val="26"/>
                <w:szCs w:val="26"/>
              </w:rPr>
            </w:pPr>
            <w:r w:rsidRPr="0029430D">
              <w:rPr>
                <w:rFonts w:ascii="Liberation Serif" w:hAnsi="Liberation Serif" w:cs="Liberation Serif"/>
                <w:b/>
                <w:sz w:val="26"/>
                <w:szCs w:val="26"/>
              </w:rPr>
              <w:t>По федеральному законодательству</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E74501">
            <w:pPr>
              <w:widowControl w:val="0"/>
              <w:jc w:val="both"/>
              <w:rPr>
                <w:rFonts w:ascii="Liberation Serif" w:hAnsi="Liberation Serif" w:cs="Liberation Serif"/>
                <w:b/>
                <w:sz w:val="26"/>
                <w:szCs w:val="26"/>
              </w:rPr>
            </w:pPr>
            <w:r w:rsidRPr="0029430D">
              <w:rPr>
                <w:rFonts w:ascii="Liberation Serif" w:hAnsi="Liberation Serif" w:cs="Liberation Serif"/>
                <w:sz w:val="26"/>
                <w:szCs w:val="26"/>
              </w:rPr>
              <w:t>Ежемесячная денежная выплата</w:t>
            </w:r>
            <w:r w:rsidRPr="0029430D">
              <w:rPr>
                <w:rFonts w:ascii="Liberation Serif" w:hAnsi="Liberation Serif" w:cs="Liberation Serif"/>
                <w:b/>
                <w:sz w:val="26"/>
                <w:szCs w:val="26"/>
              </w:rPr>
              <w:t xml:space="preserve">, </w:t>
            </w:r>
            <w:r w:rsidRPr="0029430D">
              <w:rPr>
                <w:rFonts w:ascii="Liberation Serif" w:hAnsi="Liberation Serif" w:cs="Liberation Serif"/>
                <w:sz w:val="26"/>
                <w:szCs w:val="26"/>
              </w:rPr>
              <w:t>в том числе</w:t>
            </w:r>
            <w:r w:rsidRPr="0029430D">
              <w:rPr>
                <w:rFonts w:ascii="Liberation Serif" w:hAnsi="Liberation Serif" w:cs="Liberation Serif"/>
                <w:b/>
                <w:sz w:val="26"/>
                <w:szCs w:val="26"/>
              </w:rPr>
              <w:t xml:space="preserve"> </w:t>
            </w:r>
            <w:r w:rsidRPr="0029430D">
              <w:rPr>
                <w:rFonts w:ascii="Liberation Serif" w:hAnsi="Liberation Serif" w:cs="Liberation Serif"/>
                <w:sz w:val="26"/>
                <w:szCs w:val="26"/>
              </w:rPr>
              <w:t>набор социальных услуг</w:t>
            </w:r>
            <w:r w:rsidR="00E74501" w:rsidRPr="0029430D">
              <w:rPr>
                <w:rFonts w:ascii="Liberation Serif" w:hAnsi="Liberation Serif" w:cs="Liberation Serif"/>
                <w:sz w:val="26"/>
                <w:szCs w:val="26"/>
              </w:rPr>
              <w:t xml:space="preserve"> – </w:t>
            </w:r>
            <w:r w:rsidR="00E74501" w:rsidRPr="0029430D">
              <w:rPr>
                <w:rFonts w:ascii="Liberation Serif" w:hAnsi="Liberation Serif" w:cs="Liberation Serif"/>
                <w:b/>
                <w:sz w:val="26"/>
                <w:szCs w:val="26"/>
              </w:rPr>
              <w:t>предоставляется Пенсионным фондом Российской Федерации</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 xml:space="preserve">Обеспечение за счет средств федерального бюджета жильем семей, имеющих детей-инвалидов, нуждающихся в улучшении жилищных условий, вставших на учет до 1 января 2005 года, осуществляется с учетом положений статьи 28.2 Федерального закона «О социальной защите инвалидов в Российской Федерации». Семьи, имеющие детей-инвалидов, нуждающиеся </w:t>
            </w:r>
            <w:r w:rsidRPr="0029430D">
              <w:rPr>
                <w:rFonts w:ascii="Liberation Serif" w:hAnsi="Liberation Serif" w:cs="Liberation Serif"/>
                <w:sz w:val="26"/>
                <w:szCs w:val="26"/>
              </w:rPr>
              <w:br/>
              <w:t xml:space="preserve">в улучшении жилищных условий, вставшие на учет после 1 января 2005 года, обеспечиваются жилым помещением в соответствии с жилищным </w:t>
            </w:r>
            <w:hyperlink r:id="rId6" w:history="1">
              <w:r w:rsidRPr="0029430D">
                <w:rPr>
                  <w:rFonts w:ascii="Liberation Serif" w:hAnsi="Liberation Serif" w:cs="Liberation Serif"/>
                  <w:sz w:val="26"/>
                  <w:szCs w:val="26"/>
                </w:rPr>
                <w:t>законодательством</w:t>
              </w:r>
            </w:hyperlink>
            <w:r w:rsidRPr="0029430D">
              <w:rPr>
                <w:rFonts w:ascii="Liberation Serif" w:hAnsi="Liberation Serif" w:cs="Liberation Serif"/>
                <w:sz w:val="26"/>
                <w:szCs w:val="26"/>
              </w:rPr>
              <w:t xml:space="preserve"> Российской Федерации</w:t>
            </w:r>
            <w:r w:rsidR="00E74501" w:rsidRPr="0029430D">
              <w:rPr>
                <w:rFonts w:ascii="Liberation Serif" w:hAnsi="Liberation Serif" w:cs="Liberation Serif"/>
                <w:sz w:val="26"/>
                <w:szCs w:val="26"/>
              </w:rPr>
              <w:t xml:space="preserve"> –</w:t>
            </w:r>
            <w:r w:rsidR="00E74501" w:rsidRPr="0029430D">
              <w:rPr>
                <w:rFonts w:ascii="Liberation Serif" w:hAnsi="Liberation Serif" w:cs="Liberation Serif"/>
                <w:b/>
                <w:sz w:val="26"/>
                <w:szCs w:val="26"/>
              </w:rPr>
              <w:t>услуга предоставляется Администрацией муниципального образования</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both"/>
              <w:rPr>
                <w:rFonts w:ascii="Liberation Serif" w:hAnsi="Liberation Serif" w:cs="Liberation Serif"/>
                <w:sz w:val="26"/>
                <w:szCs w:val="26"/>
              </w:rPr>
            </w:pPr>
            <w:r w:rsidRPr="0029430D">
              <w:rPr>
                <w:rFonts w:ascii="Liberation Serif" w:hAnsi="Liberation Serif" w:cs="Liberation Serif"/>
                <w:sz w:val="26"/>
                <w:szCs w:val="26"/>
              </w:rPr>
              <w:t>Дети-инвалиды, проживающие в стационарных учреждениях социального обслуживания,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инвалида предусматривает возможность осуществлять самообслуживание и вести ему самостоятельный образ жизни</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Семьям, имеющим детей-инвалидов - компенсация расходов на оплату жилых помещений и коммунальных услуг в размере 50 процентов:</w:t>
            </w:r>
          </w:p>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 xml:space="preserve">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 </w:t>
            </w:r>
          </w:p>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w:t>
            </w:r>
            <w:r w:rsidRPr="0029430D">
              <w:rPr>
                <w:rFonts w:ascii="Liberation Serif" w:hAnsi="Liberation Serif" w:cs="Liberation Serif"/>
                <w:sz w:val="26"/>
                <w:szCs w:val="26"/>
              </w:rPr>
              <w:br/>
              <w:t>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w:t>
            </w:r>
          </w:p>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 xml:space="preserve">взноса на капитальный ремонт общего имущества в многоквартирном доме, но не более </w:t>
            </w:r>
            <w:r w:rsidRPr="0029430D">
              <w:rPr>
                <w:rFonts w:ascii="Liberation Serif" w:hAnsi="Liberation Serif" w:cs="Liberation Serif"/>
                <w:sz w:val="26"/>
                <w:szCs w:val="26"/>
              </w:rPr>
              <w:br/>
              <w:t>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 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11391A" w:rsidRPr="0029430D" w:rsidRDefault="0011391A"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 xml:space="preserve">- </w:t>
            </w:r>
            <w:r w:rsidRPr="0029430D">
              <w:rPr>
                <w:rFonts w:ascii="Liberation Serif" w:hAnsi="Liberation Serif" w:cs="Liberation Serif"/>
                <w:b/>
                <w:sz w:val="26"/>
                <w:szCs w:val="26"/>
              </w:rPr>
              <w:t xml:space="preserve">предоставляется отделом монетизации Шалинского городского округа, </w:t>
            </w:r>
            <w:r w:rsidRPr="0029430D">
              <w:rPr>
                <w:rFonts w:ascii="Liberation Serif" w:hAnsi="Liberation Serif" w:cs="Liberation Serif"/>
                <w:b/>
                <w:sz w:val="26"/>
                <w:szCs w:val="26"/>
              </w:rPr>
              <w:lastRenderedPageBreak/>
              <w:t>уполномоченным органом администрации ГО Староуткинск</w:t>
            </w:r>
            <w:r w:rsidRPr="0029430D">
              <w:rPr>
                <w:rFonts w:ascii="Liberation Serif" w:hAnsi="Liberation Serif" w:cs="Liberation Serif"/>
                <w:sz w:val="26"/>
                <w:szCs w:val="26"/>
              </w:rPr>
              <w:t xml:space="preserve"> </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both"/>
              <w:rPr>
                <w:rFonts w:ascii="Liberation Serif" w:hAnsi="Liberation Serif" w:cs="Liberation Serif"/>
                <w:b/>
                <w:sz w:val="26"/>
                <w:szCs w:val="26"/>
              </w:rPr>
            </w:pPr>
            <w:r w:rsidRPr="0029430D">
              <w:rPr>
                <w:rFonts w:ascii="Liberation Serif" w:hAnsi="Liberation Serif" w:cs="Liberation Serif"/>
                <w:sz w:val="26"/>
                <w:szCs w:val="26"/>
              </w:rPr>
              <w:lastRenderedPageBreak/>
              <w:t>Первоочередное получение земельных участков для индивидуального жилищного строительства, ведения подсобного хозяйства и садоводства</w:t>
            </w:r>
            <w:r w:rsidR="00807307" w:rsidRPr="0029430D">
              <w:rPr>
                <w:rFonts w:ascii="Liberation Serif" w:hAnsi="Liberation Serif" w:cs="Liberation Serif"/>
                <w:sz w:val="26"/>
                <w:szCs w:val="26"/>
              </w:rPr>
              <w:t xml:space="preserve"> – </w:t>
            </w:r>
            <w:r w:rsidR="00807307" w:rsidRPr="0029430D">
              <w:rPr>
                <w:rFonts w:ascii="Liberation Serif" w:hAnsi="Liberation Serif" w:cs="Liberation Serif"/>
                <w:b/>
                <w:sz w:val="26"/>
                <w:szCs w:val="26"/>
              </w:rPr>
              <w:t>услуга предоставляется Администрацией муниципального образования</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both"/>
              <w:rPr>
                <w:rFonts w:ascii="Liberation Serif" w:hAnsi="Liberation Serif" w:cs="Liberation Serif"/>
                <w:sz w:val="26"/>
                <w:szCs w:val="26"/>
              </w:rPr>
            </w:pPr>
            <w:r w:rsidRPr="0029430D">
              <w:rPr>
                <w:rFonts w:ascii="Liberation Serif" w:hAnsi="Liberation Serif" w:cs="Liberation Serif"/>
                <w:sz w:val="26"/>
                <w:szCs w:val="26"/>
              </w:rPr>
              <w:t>Получение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both"/>
              <w:rPr>
                <w:rFonts w:ascii="Liberation Serif" w:hAnsi="Liberation Serif" w:cs="Liberation Serif"/>
                <w:sz w:val="26"/>
                <w:szCs w:val="26"/>
              </w:rPr>
            </w:pPr>
            <w:r w:rsidRPr="0029430D">
              <w:rPr>
                <w:rFonts w:ascii="Liberation Serif" w:hAnsi="Liberation Serif" w:cs="Liberation Serif"/>
                <w:sz w:val="26"/>
                <w:szCs w:val="26"/>
              </w:rPr>
              <w:t xml:space="preserve">Создание специальных условий для получения образования обучающимися с ограниченными возможностями здоровья в организациях, осуществляющих образовательную деятельность </w:t>
            </w:r>
            <w:r w:rsidRPr="0029430D">
              <w:rPr>
                <w:rFonts w:ascii="Liberation Serif" w:hAnsi="Liberation Serif" w:cs="Liberation Serif"/>
                <w:sz w:val="26"/>
                <w:szCs w:val="26"/>
              </w:rPr>
              <w:br/>
              <w:t>по реализации основных общеобразовательных программ, а также в отдельных организациях, осуществляющих образовательную деятельность по адаптированным основным общеобразовательным программам</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both"/>
              <w:rPr>
                <w:rFonts w:ascii="Liberation Serif" w:hAnsi="Liberation Serif" w:cs="Liberation Serif"/>
                <w:sz w:val="26"/>
                <w:szCs w:val="26"/>
              </w:rPr>
            </w:pPr>
            <w:r w:rsidRPr="0029430D">
              <w:rPr>
                <w:rFonts w:ascii="Liberation Serif" w:hAnsi="Liberation Serif" w:cs="Liberation Serif"/>
                <w:sz w:val="26"/>
                <w:szCs w:val="26"/>
              </w:rPr>
              <w:t>Право на обучение по основным общеобразовательным программам на дому и в форме семейного образования</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A1272D">
            <w:pPr>
              <w:widowControl w:val="0"/>
              <w:autoSpaceDE w:val="0"/>
              <w:autoSpaceDN w:val="0"/>
              <w:adjustRightInd w:val="0"/>
              <w:jc w:val="both"/>
              <w:rPr>
                <w:rFonts w:ascii="Liberation Serif" w:hAnsi="Liberation Serif" w:cs="Liberation Serif"/>
                <w:color w:val="FF0000"/>
                <w:sz w:val="26"/>
                <w:szCs w:val="26"/>
              </w:rPr>
            </w:pPr>
            <w:r w:rsidRPr="0029430D">
              <w:rPr>
                <w:rFonts w:ascii="Liberation Serif" w:hAnsi="Liberation Serif" w:cs="Liberation Serif"/>
                <w:sz w:val="26"/>
                <w:szCs w:val="26"/>
              </w:rPr>
              <w:t xml:space="preserve">Предоставление реабилитационных мероприятий, технических средств реабилитации </w:t>
            </w:r>
            <w:r w:rsidRPr="0029430D">
              <w:rPr>
                <w:rFonts w:ascii="Liberation Serif" w:hAnsi="Liberation Serif" w:cs="Liberation Serif"/>
                <w:sz w:val="26"/>
                <w:szCs w:val="26"/>
              </w:rPr>
              <w:br/>
              <w:t xml:space="preserve">и услуг (в соответствии с федеральным перечнем и в объеме, предусмотренном </w:t>
            </w:r>
            <w:r w:rsidRPr="0029430D">
              <w:rPr>
                <w:rFonts w:ascii="Liberation Serif" w:hAnsi="Liberation Serif" w:cs="Liberation Serif"/>
                <w:sz w:val="26"/>
                <w:szCs w:val="26"/>
              </w:rPr>
              <w:br/>
              <w:t>в индивидуальной программе реабилитации или абилитации), ежегодная денежная компенсация расходов на содержание и ветеринарное обслуживание собак-проводников</w:t>
            </w:r>
          </w:p>
        </w:tc>
      </w:tr>
      <w:tr w:rsidR="00681C12" w:rsidRPr="008A2D9A" w:rsidTr="00D65798">
        <w:trPr>
          <w:trHeight w:val="788"/>
        </w:trPr>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both"/>
              <w:rPr>
                <w:rFonts w:ascii="Liberation Serif" w:hAnsi="Liberation Serif" w:cs="Liberation Serif"/>
                <w:sz w:val="26"/>
                <w:szCs w:val="26"/>
              </w:rPr>
            </w:pPr>
            <w:r w:rsidRPr="0029430D">
              <w:rPr>
                <w:rFonts w:ascii="Liberation Serif" w:hAnsi="Liberation Serif" w:cs="Liberation Serif"/>
                <w:sz w:val="26"/>
                <w:szCs w:val="26"/>
              </w:rPr>
              <w:t xml:space="preserve">Детям-инвалидам,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w:t>
            </w:r>
            <w:r w:rsidRPr="0029430D">
              <w:rPr>
                <w:rFonts w:ascii="Liberation Serif" w:hAnsi="Liberation Serif" w:cs="Liberation Serif"/>
                <w:sz w:val="26"/>
                <w:szCs w:val="26"/>
              </w:rPr>
              <w:br/>
              <w:t>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shd w:val="clear" w:color="auto" w:fill="auto"/>
          </w:tcPr>
          <w:p w:rsidR="00681C12" w:rsidRPr="0029430D" w:rsidRDefault="00681C12" w:rsidP="00D65798">
            <w:pPr>
              <w:widowControl w:val="0"/>
              <w:jc w:val="both"/>
              <w:rPr>
                <w:rFonts w:ascii="Liberation Serif" w:hAnsi="Liberation Serif" w:cs="Liberation Serif"/>
                <w:sz w:val="26"/>
                <w:szCs w:val="26"/>
              </w:rPr>
            </w:pPr>
            <w:r w:rsidRPr="0029430D">
              <w:rPr>
                <w:rFonts w:ascii="Liberation Serif" w:hAnsi="Liberation Serif" w:cs="Liberation Serif"/>
                <w:sz w:val="26"/>
                <w:szCs w:val="26"/>
              </w:rPr>
              <w:t>Бесплатная парковка транспортных средств с опознавательным знаком «Инвалид», перевозящих детей-инвалидов</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jc w:val="center"/>
              <w:rPr>
                <w:rFonts w:ascii="Liberation Serif" w:hAnsi="Liberation Serif" w:cs="Liberation Serif"/>
                <w:sz w:val="26"/>
                <w:szCs w:val="26"/>
              </w:rPr>
            </w:pPr>
            <w:r w:rsidRPr="0029430D">
              <w:rPr>
                <w:rFonts w:ascii="Liberation Serif" w:hAnsi="Liberation Serif" w:cs="Liberation Serif"/>
                <w:b/>
                <w:sz w:val="26"/>
                <w:szCs w:val="26"/>
              </w:rPr>
              <w:t>По областному законодательству</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3A76BD">
            <w:pPr>
              <w:widowControl w:val="0"/>
              <w:jc w:val="both"/>
              <w:rPr>
                <w:rFonts w:ascii="Liberation Serif" w:hAnsi="Liberation Serif" w:cs="Liberation Serif"/>
                <w:sz w:val="26"/>
                <w:szCs w:val="26"/>
              </w:rPr>
            </w:pPr>
            <w:r w:rsidRPr="0029430D">
              <w:rPr>
                <w:rFonts w:ascii="Liberation Serif" w:hAnsi="Liberation Serif" w:cs="Liberation Serif"/>
                <w:sz w:val="26"/>
                <w:szCs w:val="26"/>
              </w:rPr>
              <w:t>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(с учетом сопровождающего его лица)</w:t>
            </w:r>
            <w:r w:rsidR="003A76BD" w:rsidRPr="0029430D">
              <w:rPr>
                <w:rFonts w:ascii="Liberation Serif" w:hAnsi="Liberation Serif" w:cs="Liberation Serif"/>
                <w:sz w:val="26"/>
                <w:szCs w:val="26"/>
              </w:rPr>
              <w:t xml:space="preserve"> – </w:t>
            </w:r>
            <w:r w:rsidR="003A76BD" w:rsidRPr="0029430D">
              <w:rPr>
                <w:rFonts w:ascii="Liberation Serif" w:hAnsi="Liberation Serif" w:cs="Liberation Serif"/>
                <w:b/>
                <w:sz w:val="26"/>
                <w:szCs w:val="26"/>
              </w:rPr>
              <w:t>предоставляется Управлением социальной политики</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1B11DD">
            <w:pPr>
              <w:autoSpaceDE w:val="0"/>
              <w:autoSpaceDN w:val="0"/>
              <w:adjustRightInd w:val="0"/>
              <w:jc w:val="both"/>
              <w:rPr>
                <w:rFonts w:ascii="Liberation Serif" w:hAnsi="Liberation Serif" w:cs="Liberation Serif"/>
                <w:sz w:val="26"/>
                <w:szCs w:val="26"/>
              </w:rPr>
            </w:pPr>
            <w:r w:rsidRPr="0029430D">
              <w:rPr>
                <w:rFonts w:ascii="Liberation Serif" w:hAnsi="Liberation Serif" w:cs="Liberation Serif"/>
                <w:sz w:val="26"/>
                <w:szCs w:val="26"/>
              </w:rPr>
              <w:t xml:space="preserve">Ежемесячное пособие одному из родителей или законных представителей, воспитывающему ребенка-инвалида </w:t>
            </w:r>
            <w:r w:rsidR="001B11DD" w:rsidRPr="0029430D">
              <w:rPr>
                <w:rFonts w:ascii="Liberation Serif" w:hAnsi="Liberation Serif" w:cs="Liberation Serif"/>
                <w:sz w:val="26"/>
                <w:szCs w:val="26"/>
              </w:rPr>
              <w:t xml:space="preserve">– </w:t>
            </w:r>
            <w:r w:rsidR="001B11DD" w:rsidRPr="0029430D">
              <w:rPr>
                <w:rFonts w:ascii="Liberation Serif" w:hAnsi="Liberation Serif" w:cs="Liberation Serif"/>
                <w:b/>
                <w:sz w:val="26"/>
                <w:szCs w:val="26"/>
              </w:rPr>
              <w:t>предоставляется Управлением социальной защиты</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jc w:val="both"/>
              <w:rPr>
                <w:rFonts w:ascii="Liberation Serif" w:hAnsi="Liberation Serif" w:cs="Liberation Serif"/>
                <w:sz w:val="26"/>
                <w:szCs w:val="26"/>
              </w:rPr>
            </w:pPr>
            <w:r w:rsidRPr="0029430D">
              <w:rPr>
                <w:rFonts w:ascii="Liberation Serif" w:hAnsi="Liberation Serif" w:cs="Liberation Serif"/>
                <w:sz w:val="26"/>
                <w:szCs w:val="26"/>
              </w:rPr>
              <w:t>Бесплатное двухразовое питание (завтрак и обед) детям-инвалидам, обучающимся в государственных образовательных организациях Свердловской области, муниципальных 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autoSpaceDE w:val="0"/>
              <w:autoSpaceDN w:val="0"/>
              <w:adjustRightInd w:val="0"/>
              <w:jc w:val="both"/>
              <w:rPr>
                <w:rFonts w:ascii="Liberation Serif" w:hAnsi="Liberation Serif" w:cs="Liberation Serif"/>
                <w:sz w:val="26"/>
                <w:szCs w:val="26"/>
              </w:rPr>
            </w:pPr>
            <w:r w:rsidRPr="0029430D">
              <w:rPr>
                <w:rFonts w:ascii="Liberation Serif" w:hAnsi="Liberation Serif" w:cs="Liberation Serif"/>
                <w:sz w:val="26"/>
                <w:szCs w:val="26"/>
              </w:rPr>
              <w:t>Бесплатный проезд по территории Свердловской области на автомобильном транспорте общего пользования (кроме такси) в междугородном сообщении</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187198">
            <w:pPr>
              <w:widowControl w:val="0"/>
              <w:autoSpaceDE w:val="0"/>
              <w:autoSpaceDN w:val="0"/>
              <w:adjustRightInd w:val="0"/>
              <w:jc w:val="both"/>
              <w:outlineLvl w:val="1"/>
              <w:rPr>
                <w:rFonts w:ascii="Liberation Serif" w:hAnsi="Liberation Serif" w:cs="Liberation Serif"/>
                <w:b/>
                <w:sz w:val="26"/>
                <w:szCs w:val="26"/>
              </w:rPr>
            </w:pPr>
            <w:r w:rsidRPr="0029430D">
              <w:rPr>
                <w:rFonts w:ascii="Liberation Serif" w:hAnsi="Liberation Serif" w:cs="Liberation Serif"/>
                <w:sz w:val="26"/>
                <w:szCs w:val="26"/>
              </w:rPr>
              <w:t>Одному из родителей (законных представителей) детей-инвалидов однократное освобождение от оплаты обучения по программе профессиональной подготовки водителей транспортных средств категории «B» либо компенсация расходов на оплату обучения по этой программе при условии, что размер среднедушевого дохода семьи не превышает двух величин прожиточного минимума на душу населения, установленного в Свердловской области</w:t>
            </w:r>
            <w:r w:rsidR="00187198" w:rsidRPr="0029430D">
              <w:rPr>
                <w:rFonts w:ascii="Liberation Serif" w:hAnsi="Liberation Serif" w:cs="Liberation Serif"/>
                <w:sz w:val="26"/>
                <w:szCs w:val="26"/>
              </w:rPr>
              <w:t xml:space="preserve"> – </w:t>
            </w:r>
            <w:r w:rsidR="00187198" w:rsidRPr="0029430D">
              <w:rPr>
                <w:rFonts w:ascii="Liberation Serif" w:hAnsi="Liberation Serif" w:cs="Liberation Serif"/>
                <w:b/>
                <w:sz w:val="26"/>
                <w:szCs w:val="26"/>
              </w:rPr>
              <w:t>Управлением социальной политики</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Освобождение от оплаты услуг по переводу русского жестового языка (сурдопереводу) при освоении программы профессиональной подготовки водителей транспортных средств категории «B»</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115AF5">
            <w:pPr>
              <w:widowControl w:val="0"/>
              <w:autoSpaceDE w:val="0"/>
              <w:autoSpaceDN w:val="0"/>
              <w:adjustRightInd w:val="0"/>
              <w:jc w:val="both"/>
              <w:rPr>
                <w:rFonts w:ascii="Liberation Serif" w:hAnsi="Liberation Serif" w:cs="Liberation Serif"/>
                <w:sz w:val="26"/>
                <w:szCs w:val="26"/>
              </w:rPr>
            </w:pPr>
            <w:r w:rsidRPr="0029430D">
              <w:rPr>
                <w:rFonts w:ascii="Liberation Serif" w:hAnsi="Liberation Serif" w:cs="Liberation Serif"/>
                <w:sz w:val="26"/>
                <w:szCs w:val="26"/>
              </w:rPr>
              <w:t xml:space="preserve">Освобождение одного из родителей или иного законного представителя, воспитывающего </w:t>
            </w:r>
            <w:r w:rsidRPr="0029430D">
              <w:rPr>
                <w:rFonts w:ascii="Liberation Serif" w:hAnsi="Liberation Serif" w:cs="Liberation Serif"/>
                <w:sz w:val="26"/>
                <w:szCs w:val="26"/>
              </w:rPr>
              <w:lastRenderedPageBreak/>
              <w:t>ребенка-инвалида, от уплаты транспортного налога за один зарегистрированный на него легковой автомобиль с мощностью двигателя свыше</w:t>
            </w:r>
            <w:r w:rsidR="00115AF5" w:rsidRPr="0029430D">
              <w:rPr>
                <w:rFonts w:ascii="Liberation Serif" w:hAnsi="Liberation Serif" w:cs="Liberation Serif"/>
                <w:sz w:val="26"/>
                <w:szCs w:val="26"/>
              </w:rPr>
              <w:t xml:space="preserve"> </w:t>
            </w:r>
            <w:r w:rsidRPr="0029430D">
              <w:rPr>
                <w:rFonts w:ascii="Liberation Serif" w:hAnsi="Liberation Serif" w:cs="Liberation Serif"/>
                <w:sz w:val="26"/>
                <w:szCs w:val="26"/>
              </w:rPr>
              <w:t>100 лошадиных сил до 150 лошадиных сил (свыше 73,55 киловатт до 110,33 киловатт) включительно, мотоцикл или мотороллер с мощностью двигателя до 36 лошадиных сил (до 26,47 киловатт) включительно</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autoSpaceDE w:val="0"/>
              <w:autoSpaceDN w:val="0"/>
              <w:adjustRightInd w:val="0"/>
              <w:jc w:val="both"/>
              <w:outlineLvl w:val="1"/>
              <w:rPr>
                <w:rFonts w:ascii="Liberation Serif" w:hAnsi="Liberation Serif" w:cs="Liberation Serif"/>
                <w:b/>
                <w:sz w:val="26"/>
                <w:szCs w:val="26"/>
              </w:rPr>
            </w:pPr>
            <w:r w:rsidRPr="0029430D">
              <w:rPr>
                <w:rFonts w:ascii="Liberation Serif" w:hAnsi="Liberation Serif" w:cs="Liberation Serif"/>
                <w:sz w:val="26"/>
                <w:szCs w:val="26"/>
              </w:rPr>
              <w:lastRenderedPageBreak/>
              <w:t xml:space="preserve">Выдача во временное пользование технических средств ухода, реабилитации </w:t>
            </w:r>
            <w:r w:rsidRPr="0029430D">
              <w:rPr>
                <w:rFonts w:ascii="Liberation Serif" w:hAnsi="Liberation Serif" w:cs="Liberation Serif"/>
                <w:sz w:val="26"/>
                <w:szCs w:val="26"/>
              </w:rPr>
              <w:br/>
              <w:t>и адаптации социальными пунктами проката</w:t>
            </w:r>
            <w:r w:rsidR="005A777D" w:rsidRPr="0029430D">
              <w:rPr>
                <w:rFonts w:ascii="Liberation Serif" w:hAnsi="Liberation Serif" w:cs="Liberation Serif"/>
                <w:sz w:val="26"/>
                <w:szCs w:val="26"/>
              </w:rPr>
              <w:t xml:space="preserve"> – </w:t>
            </w:r>
            <w:r w:rsidR="005A777D" w:rsidRPr="0029430D">
              <w:rPr>
                <w:rFonts w:ascii="Liberation Serif" w:hAnsi="Liberation Serif" w:cs="Liberation Serif"/>
                <w:b/>
                <w:sz w:val="26"/>
                <w:szCs w:val="26"/>
              </w:rPr>
              <w:t>предоставляется ГАУ «КЦСОН Шалинского района»</w:t>
            </w:r>
          </w:p>
        </w:tc>
      </w:tr>
      <w:tr w:rsidR="00681C12" w:rsidRPr="008A2D9A" w:rsidTr="00D65798">
        <w:tc>
          <w:tcPr>
            <w:tcW w:w="10349" w:type="dxa"/>
            <w:tcBorders>
              <w:top w:val="single" w:sz="4" w:space="0" w:color="auto"/>
              <w:left w:val="single" w:sz="4" w:space="0" w:color="auto"/>
              <w:bottom w:val="single" w:sz="4" w:space="0" w:color="auto"/>
              <w:right w:val="single" w:sz="4" w:space="0" w:color="auto"/>
            </w:tcBorders>
          </w:tcPr>
          <w:p w:rsidR="00681C12" w:rsidRPr="0029430D" w:rsidRDefault="00681C12" w:rsidP="00D65798">
            <w:pPr>
              <w:widowControl w:val="0"/>
              <w:autoSpaceDE w:val="0"/>
              <w:autoSpaceDN w:val="0"/>
              <w:adjustRightInd w:val="0"/>
              <w:jc w:val="both"/>
              <w:outlineLvl w:val="1"/>
              <w:rPr>
                <w:rFonts w:ascii="Liberation Serif" w:hAnsi="Liberation Serif" w:cs="Liberation Serif"/>
                <w:b/>
                <w:sz w:val="26"/>
                <w:szCs w:val="26"/>
              </w:rPr>
            </w:pPr>
            <w:r w:rsidRPr="0029430D">
              <w:rPr>
                <w:rFonts w:ascii="Liberation Serif" w:hAnsi="Liberation Serif" w:cs="Liberation Serif"/>
                <w:sz w:val="26"/>
                <w:szCs w:val="26"/>
              </w:rPr>
              <w:t>Предоставление инвалидам-колясочникам специальных устройств, приспособлений, технических средств реабилитации в целях создания условий доступности для них жилых помещений, входных групп в жилых домах</w:t>
            </w:r>
            <w:r w:rsidR="001B445A" w:rsidRPr="0029430D">
              <w:rPr>
                <w:rFonts w:ascii="Liberation Serif" w:hAnsi="Liberation Serif" w:cs="Liberation Serif"/>
                <w:sz w:val="26"/>
                <w:szCs w:val="26"/>
              </w:rPr>
              <w:t xml:space="preserve"> – </w:t>
            </w:r>
            <w:r w:rsidR="001B445A" w:rsidRPr="0029430D">
              <w:rPr>
                <w:rFonts w:ascii="Liberation Serif" w:hAnsi="Liberation Serif" w:cs="Liberation Serif"/>
                <w:b/>
                <w:sz w:val="26"/>
                <w:szCs w:val="26"/>
              </w:rPr>
              <w:t>предоставляется Управлением социальной политики.</w:t>
            </w:r>
          </w:p>
          <w:p w:rsidR="001B445A" w:rsidRPr="0029430D" w:rsidRDefault="00E15EA9"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Перечень утвержден постановлением Правительства Свердловской области от 19 января 2017 г. № 10-ПП.</w:t>
            </w:r>
          </w:p>
          <w:p w:rsidR="00E15EA9" w:rsidRPr="0029430D" w:rsidRDefault="00E15EA9" w:rsidP="00D65798">
            <w:pPr>
              <w:widowControl w:val="0"/>
              <w:autoSpaceDE w:val="0"/>
              <w:autoSpaceDN w:val="0"/>
              <w:adjustRightInd w:val="0"/>
              <w:jc w:val="both"/>
              <w:outlineLvl w:val="1"/>
              <w:rPr>
                <w:rFonts w:ascii="Liberation Serif" w:hAnsi="Liberation Serif" w:cs="Liberation Serif"/>
                <w:sz w:val="26"/>
                <w:szCs w:val="26"/>
              </w:rPr>
            </w:pPr>
            <w:r w:rsidRPr="0029430D">
              <w:rPr>
                <w:rFonts w:ascii="Liberation Serif" w:hAnsi="Liberation Serif" w:cs="Liberation Serif"/>
                <w:sz w:val="26"/>
                <w:szCs w:val="26"/>
              </w:rPr>
              <w:t>К техническим средствам, предоставляемым инвалидам в соответствии с настоящим порядком, относятся:</w:t>
            </w:r>
          </w:p>
          <w:p w:rsidR="00E15EA9" w:rsidRPr="0029430D" w:rsidRDefault="00E15EA9"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 xml:space="preserve">подъемники мобильные для перемещения людей, сидящих на сиденьях, </w:t>
            </w:r>
            <w:r w:rsidR="001947B6" w:rsidRPr="0029430D">
              <w:rPr>
                <w:rFonts w:ascii="Liberation Serif" w:hAnsi="Liberation Serif" w:cs="Liberation Serif"/>
                <w:sz w:val="26"/>
                <w:szCs w:val="26"/>
              </w:rPr>
              <w:t>подвешенных на канатах (стропах) (оборудование для подъема и свободного перемещения человека в сидячем, полусидячем и полулежачем положении);</w:t>
            </w:r>
          </w:p>
          <w:p w:rsidR="001947B6" w:rsidRPr="0029430D" w:rsidRDefault="001947B6"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подъёмники мобильные для перемещения людей, сидящих на жестких сиденьях (оборудование для подъёма и свободного перемещения человека в сидячем положении);</w:t>
            </w:r>
          </w:p>
          <w:p w:rsidR="007856AD" w:rsidRPr="0029430D" w:rsidRDefault="007856AD"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подъёмники стационарные, прикрепленные к стене, полу или потолку (оборудование для подъёма и перемещения человека в ограниченной зоне);</w:t>
            </w:r>
          </w:p>
          <w:p w:rsidR="007856AD" w:rsidRPr="0029430D" w:rsidRDefault="007856AD"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подъёмники стационарные свободно стоящие (оборудование для подъёма и перемещения человека в ограниченной зоне);</w:t>
            </w:r>
          </w:p>
          <w:p w:rsidR="007856AD" w:rsidRPr="0029430D" w:rsidRDefault="007856AD"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лестничные подъёмные устройства (устройства, предназначенные для перемещения человека или кресла-коляски человеком вверх или вниз по лестнице, но при этом эти устройства не прикреплены к лестнице);</w:t>
            </w:r>
          </w:p>
          <w:p w:rsidR="007856AD" w:rsidRPr="0029430D" w:rsidRDefault="007856AD"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кресла-коляски, перемещающиеся вверх по лестнице, кресла-коляски с электроприводом, которые могут безопасно подниматься испускаться по лестницам, управляемые пользователями, сидящими в них;</w:t>
            </w:r>
          </w:p>
          <w:p w:rsidR="001E22E7" w:rsidRPr="0029430D" w:rsidRDefault="001E22E7"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поручни и опорные перила;</w:t>
            </w:r>
          </w:p>
          <w:p w:rsidR="001E22E7" w:rsidRPr="0029430D" w:rsidRDefault="001E22E7" w:rsidP="001947B6">
            <w:pPr>
              <w:pStyle w:val="a5"/>
              <w:widowControl w:val="0"/>
              <w:numPr>
                <w:ilvl w:val="0"/>
                <w:numId w:val="1"/>
              </w:numPr>
              <w:autoSpaceDE w:val="0"/>
              <w:autoSpaceDN w:val="0"/>
              <w:adjustRightInd w:val="0"/>
              <w:ind w:left="344" w:hanging="376"/>
              <w:jc w:val="both"/>
              <w:outlineLvl w:val="1"/>
              <w:rPr>
                <w:rFonts w:ascii="Liberation Serif" w:hAnsi="Liberation Serif" w:cs="Liberation Serif"/>
                <w:sz w:val="26"/>
                <w:szCs w:val="26"/>
              </w:rPr>
            </w:pPr>
            <w:r w:rsidRPr="0029430D">
              <w:rPr>
                <w:rFonts w:ascii="Liberation Serif" w:hAnsi="Liberation Serif" w:cs="Liberation Serif"/>
                <w:sz w:val="26"/>
                <w:szCs w:val="26"/>
              </w:rPr>
              <w:t>пандусы накладные, в том числе пандусы портативные, складные, телескопические, роллопандусы.</w:t>
            </w:r>
          </w:p>
        </w:tc>
      </w:tr>
    </w:tbl>
    <w:p w:rsidR="00B24C0A" w:rsidRPr="0029430D" w:rsidRDefault="00577D62" w:rsidP="00B24C0A">
      <w:pPr>
        <w:widowControl w:val="0"/>
        <w:ind w:firstLine="142"/>
        <w:jc w:val="both"/>
        <w:rPr>
          <w:b/>
          <w:sz w:val="28"/>
          <w:szCs w:val="28"/>
        </w:rPr>
      </w:pPr>
      <w:r w:rsidRPr="0029430D">
        <w:rPr>
          <w:b/>
          <w:sz w:val="28"/>
          <w:szCs w:val="28"/>
        </w:rPr>
        <w:t>Контакты:</w:t>
      </w:r>
    </w:p>
    <w:p w:rsidR="00577D62" w:rsidRDefault="00577D62" w:rsidP="00577D62">
      <w:pPr>
        <w:widowControl w:val="0"/>
        <w:jc w:val="both"/>
      </w:pPr>
      <w:r>
        <w:t>Пенсионный фонд Российской Федерации, отделение в Шалинском районе – пгт. Шаля, ул. Свердлова, д. 52, контактный телефон: 8</w:t>
      </w:r>
      <w:r w:rsidR="004C51E4">
        <w:t xml:space="preserve"> </w:t>
      </w:r>
      <w:r>
        <w:t>(34358)</w:t>
      </w:r>
      <w:r w:rsidR="004C51E4">
        <w:t xml:space="preserve"> </w:t>
      </w:r>
      <w:r>
        <w:t>2-24-06;</w:t>
      </w:r>
    </w:p>
    <w:p w:rsidR="00577D62" w:rsidRDefault="00577D62" w:rsidP="00577D62">
      <w:pPr>
        <w:widowControl w:val="0"/>
        <w:jc w:val="both"/>
      </w:pPr>
    </w:p>
    <w:p w:rsidR="00577D62" w:rsidRDefault="00577D62" w:rsidP="00577D62">
      <w:pPr>
        <w:widowControl w:val="0"/>
        <w:jc w:val="both"/>
      </w:pPr>
      <w:r>
        <w:t>Отдел монетизации Администрации Шалинского городского округа – пгт. Шаля, ул. Строителей, д. 14, контактный телефон: 8</w:t>
      </w:r>
      <w:r w:rsidR="004C51E4">
        <w:t xml:space="preserve"> (</w:t>
      </w:r>
      <w:r>
        <w:t>34358)</w:t>
      </w:r>
      <w:r w:rsidR="004C51E4">
        <w:t xml:space="preserve"> </w:t>
      </w:r>
      <w:r>
        <w:t>2-28-92;</w:t>
      </w:r>
    </w:p>
    <w:p w:rsidR="00577D62" w:rsidRDefault="00577D62" w:rsidP="00577D62">
      <w:pPr>
        <w:widowControl w:val="0"/>
        <w:jc w:val="both"/>
      </w:pPr>
    </w:p>
    <w:p w:rsidR="00577D62" w:rsidRDefault="00577D62" w:rsidP="00577D62">
      <w:pPr>
        <w:widowControl w:val="0"/>
        <w:jc w:val="both"/>
      </w:pPr>
      <w:r>
        <w:t xml:space="preserve">Фонд социального страхования – г. Первоуральск, пр-т Ильича, д. 13а, </w:t>
      </w:r>
    </w:p>
    <w:p w:rsidR="00577D62" w:rsidRDefault="00577D62" w:rsidP="00577D62">
      <w:pPr>
        <w:widowControl w:val="0"/>
        <w:jc w:val="both"/>
      </w:pPr>
      <w:r>
        <w:t>контактный телефон: 8</w:t>
      </w:r>
      <w:r w:rsidR="004C51E4">
        <w:t xml:space="preserve"> </w:t>
      </w:r>
      <w:r>
        <w:t>(3439)</w:t>
      </w:r>
      <w:r w:rsidR="004C51E4">
        <w:t xml:space="preserve"> </w:t>
      </w:r>
      <w:r>
        <w:t>64-76-15;</w:t>
      </w:r>
    </w:p>
    <w:p w:rsidR="00577D62" w:rsidRDefault="00577D62" w:rsidP="00577D62">
      <w:pPr>
        <w:widowControl w:val="0"/>
        <w:jc w:val="both"/>
      </w:pPr>
    </w:p>
    <w:p w:rsidR="00577D62" w:rsidRDefault="004C51E4" w:rsidP="00577D62">
      <w:pPr>
        <w:widowControl w:val="0"/>
        <w:jc w:val="both"/>
      </w:pPr>
      <w:r>
        <w:t>ГАУ СО «Комплексный центр социального обслуживания Шалинского района» - пгт. Шаля, ул. Свердлова, д. 52, контактный телефон: 8 (34358) 2-18-94;</w:t>
      </w:r>
    </w:p>
    <w:p w:rsidR="004C51E4" w:rsidRDefault="004C51E4" w:rsidP="00577D62">
      <w:pPr>
        <w:widowControl w:val="0"/>
        <w:jc w:val="both"/>
      </w:pPr>
    </w:p>
    <w:p w:rsidR="004C51E4" w:rsidRDefault="004C51E4" w:rsidP="00577D62">
      <w:pPr>
        <w:widowControl w:val="0"/>
        <w:jc w:val="both"/>
      </w:pPr>
      <w:r>
        <w:t>Уполномоченный орган Администрации городского округа Староуткинск – пгт. Староуткинск, ул. Советская, д. 1а, контактный телефон: 8 (34358) 55-4-31;</w:t>
      </w:r>
    </w:p>
    <w:p w:rsidR="004C51E4" w:rsidRDefault="004C51E4" w:rsidP="00577D62">
      <w:pPr>
        <w:widowControl w:val="0"/>
        <w:jc w:val="both"/>
      </w:pPr>
    </w:p>
    <w:p w:rsidR="004C51E4" w:rsidRDefault="004C51E4" w:rsidP="00577D62">
      <w:pPr>
        <w:widowControl w:val="0"/>
        <w:jc w:val="both"/>
      </w:pPr>
      <w:r>
        <w:t>МФЦ СО «Мои документы»:</w:t>
      </w:r>
    </w:p>
    <w:p w:rsidR="004C51E4" w:rsidRDefault="004C51E4" w:rsidP="00577D62">
      <w:pPr>
        <w:widowControl w:val="0"/>
        <w:jc w:val="both"/>
      </w:pPr>
      <w:r>
        <w:lastRenderedPageBreak/>
        <w:t>- пгт. Шаля, ул. Орджоникидзе, д. 26, телефон: 8-343-273-00-08 доб. 1480, 1488;</w:t>
      </w:r>
    </w:p>
    <w:p w:rsidR="004C51E4" w:rsidRDefault="004C51E4" w:rsidP="00577D62">
      <w:pPr>
        <w:widowControl w:val="0"/>
        <w:jc w:val="both"/>
      </w:pPr>
      <w:r>
        <w:t>- пгт. Староуткинск, ул. Коммуны, д. 4, телефон: 8-343-273-00-08 доб. 1490.</w:t>
      </w:r>
    </w:p>
    <w:p w:rsidR="00236306" w:rsidRDefault="007419F2" w:rsidP="00A46208">
      <w:pPr>
        <w:widowControl w:val="0"/>
        <w:jc w:val="both"/>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32.25pt;margin-top:311.15pt;width:378.75pt;height:53.2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" filled="f" stroked="f" strokeweight=".5pt">
            <v:textbox>
              <w:txbxContent>
                <w:p w:rsidR="001401B7" w:rsidRPr="001401B7" w:rsidRDefault="001401B7">
                  <w:pPr>
                    <w:rPr>
                      <w:rFonts w:ascii="Liberation Serif" w:hAnsi="Liberation Serif" w:cs="Liberation Serif"/>
                      <w:b/>
                      <w:sz w:val="30"/>
                      <w:szCs w:val="30"/>
                    </w:rPr>
                  </w:pPr>
                  <w:r w:rsidRPr="001401B7">
                    <w:rPr>
                      <w:rFonts w:ascii="Liberation Serif" w:hAnsi="Liberation Serif" w:cs="Liberation Serif"/>
                      <w:b/>
                      <w:sz w:val="30"/>
                      <w:szCs w:val="30"/>
                    </w:rPr>
                    <w:t>СОЦИАЛЬНАЯ ЗАЩИТА ДЕТЕЙ-ИНВАЛИДОВ:</w:t>
                  </w:r>
                </w:p>
                <w:p w:rsidR="001401B7" w:rsidRPr="001401B7" w:rsidRDefault="001401B7">
                  <w:pPr>
                    <w:rPr>
                      <w:rFonts w:ascii="Liberation Serif" w:hAnsi="Liberation Serif" w:cs="Liberation Serif"/>
                      <w:b/>
                      <w:sz w:val="30"/>
                      <w:szCs w:val="30"/>
                    </w:rPr>
                  </w:pPr>
                  <w:r w:rsidRPr="001401B7">
                    <w:rPr>
                      <w:rFonts w:ascii="Liberation Serif" w:hAnsi="Liberation Serif" w:cs="Liberation Serif"/>
                      <w:b/>
                      <w:sz w:val="30"/>
                      <w:szCs w:val="30"/>
                    </w:rPr>
                    <w:t xml:space="preserve">             ПРАВА, ЛЬГОТЫ, КОМПЕНСАЦИИ</w:t>
                  </w:r>
                </w:p>
              </w:txbxContent>
            </v:textbox>
          </v:shape>
        </w:pict>
      </w:r>
      <w:bookmarkStart w:id="0" w:name="_GoBack"/>
      <w:bookmarkEnd w:id="0"/>
    </w:p>
    <w:sectPr w:rsidR="00236306" w:rsidSect="00681C1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868BD"/>
    <w:multiLevelType w:val="hybridMultilevel"/>
    <w:tmpl w:val="25C695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2A78B9"/>
    <w:multiLevelType w:val="hybridMultilevel"/>
    <w:tmpl w:val="0F4EAA88"/>
    <w:lvl w:ilvl="0" w:tplc="6688CA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2006"/>
    <w:rsid w:val="0011391A"/>
    <w:rsid w:val="00115AF5"/>
    <w:rsid w:val="00132169"/>
    <w:rsid w:val="001401B7"/>
    <w:rsid w:val="00187198"/>
    <w:rsid w:val="001947B6"/>
    <w:rsid w:val="001B11DD"/>
    <w:rsid w:val="001B445A"/>
    <w:rsid w:val="001E22E7"/>
    <w:rsid w:val="00236306"/>
    <w:rsid w:val="0029430D"/>
    <w:rsid w:val="003A76BD"/>
    <w:rsid w:val="00443980"/>
    <w:rsid w:val="004C51E4"/>
    <w:rsid w:val="00577D62"/>
    <w:rsid w:val="005A777D"/>
    <w:rsid w:val="00681C12"/>
    <w:rsid w:val="007419F2"/>
    <w:rsid w:val="007856AD"/>
    <w:rsid w:val="00807307"/>
    <w:rsid w:val="00872006"/>
    <w:rsid w:val="00A1272D"/>
    <w:rsid w:val="00A46208"/>
    <w:rsid w:val="00AE4231"/>
    <w:rsid w:val="00B24C0A"/>
    <w:rsid w:val="00B27AE5"/>
    <w:rsid w:val="00C101DD"/>
    <w:rsid w:val="00D63ACD"/>
    <w:rsid w:val="00DA4A19"/>
    <w:rsid w:val="00E15EA9"/>
    <w:rsid w:val="00E74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C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1C12"/>
    <w:pPr>
      <w:jc w:val="both"/>
    </w:pPr>
    <w:rPr>
      <w:sz w:val="28"/>
      <w:lang/>
    </w:rPr>
  </w:style>
  <w:style w:type="character" w:customStyle="1" w:styleId="a4">
    <w:name w:val="Основной текст Знак"/>
    <w:basedOn w:val="a0"/>
    <w:link w:val="a3"/>
    <w:rsid w:val="00681C12"/>
    <w:rPr>
      <w:rFonts w:ascii="Times New Roman" w:eastAsia="Times New Roman" w:hAnsi="Times New Roman" w:cs="Times New Roman"/>
      <w:sz w:val="28"/>
      <w:szCs w:val="24"/>
      <w:lang/>
    </w:rPr>
  </w:style>
  <w:style w:type="paragraph" w:styleId="a5">
    <w:name w:val="List Paragraph"/>
    <w:basedOn w:val="a"/>
    <w:uiPriority w:val="34"/>
    <w:qFormat/>
    <w:rsid w:val="00E15EA9"/>
    <w:pPr>
      <w:ind w:left="720"/>
      <w:contextualSpacing/>
    </w:pPr>
  </w:style>
  <w:style w:type="paragraph" w:styleId="a6">
    <w:name w:val="Balloon Text"/>
    <w:basedOn w:val="a"/>
    <w:link w:val="a7"/>
    <w:uiPriority w:val="99"/>
    <w:semiHidden/>
    <w:unhideWhenUsed/>
    <w:rsid w:val="00C101DD"/>
    <w:rPr>
      <w:rFonts w:ascii="Segoe UI" w:hAnsi="Segoe UI" w:cs="Segoe UI"/>
      <w:sz w:val="18"/>
      <w:szCs w:val="18"/>
    </w:rPr>
  </w:style>
  <w:style w:type="character" w:customStyle="1" w:styleId="a7">
    <w:name w:val="Текст выноски Знак"/>
    <w:basedOn w:val="a0"/>
    <w:link w:val="a6"/>
    <w:uiPriority w:val="99"/>
    <w:semiHidden/>
    <w:rsid w:val="00C101D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65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1487</Words>
  <Characters>8477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Пасичнюк Л.М.</dc:creator>
  <cp:lastModifiedBy>Галина</cp:lastModifiedBy>
  <cp:revision>2</cp:revision>
  <cp:lastPrinted>2022-06-27T11:58:00Z</cp:lastPrinted>
  <dcterms:created xsi:type="dcterms:W3CDTF">2022-07-27T14:13:00Z</dcterms:created>
  <dcterms:modified xsi:type="dcterms:W3CDTF">2022-07-27T14:13:00Z</dcterms:modified>
</cp:coreProperties>
</file>