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6" w:rsidRPr="001B7666" w:rsidRDefault="001B7666" w:rsidP="001B7666">
      <w:pPr>
        <w:widowControl/>
        <w:suppressAutoHyphens/>
        <w:ind w:left="-540"/>
        <w:jc w:val="center"/>
        <w:rPr>
          <w:rFonts w:ascii="Liberation Serif" w:eastAsia="Times New Roman" w:hAnsi="Liberation Serif" w:cs="Times New Roman"/>
          <w:b/>
          <w:bCs/>
          <w:color w:val="auto"/>
          <w:lang w:eastAsia="ar-SA" w:bidi="ar-SA"/>
        </w:rPr>
      </w:pPr>
      <w:r w:rsidRPr="001B7666">
        <w:rPr>
          <w:rFonts w:ascii="Liberation Serif" w:eastAsia="Times New Roman" w:hAnsi="Liberation Serif" w:cs="Times New Roman"/>
          <w:b/>
          <w:bCs/>
          <w:color w:val="auto"/>
          <w:lang w:eastAsia="ar-SA" w:bidi="ar-SA"/>
        </w:rPr>
        <w:t xml:space="preserve">Муниципальное бюджетное общеобразовательное учреждение </w:t>
      </w:r>
    </w:p>
    <w:p w:rsidR="001B7666" w:rsidRPr="001B7666" w:rsidRDefault="001B7666" w:rsidP="001B7666">
      <w:pPr>
        <w:widowControl/>
        <w:suppressAutoHyphens/>
        <w:ind w:left="-540"/>
        <w:jc w:val="center"/>
        <w:rPr>
          <w:rFonts w:ascii="Liberation Serif" w:eastAsia="Times New Roman" w:hAnsi="Liberation Serif" w:cs="Times New Roman"/>
          <w:b/>
          <w:bCs/>
          <w:color w:val="auto"/>
          <w:lang w:eastAsia="ar-SA" w:bidi="ar-SA"/>
        </w:rPr>
      </w:pPr>
      <w:r w:rsidRPr="001B7666">
        <w:rPr>
          <w:rFonts w:ascii="Liberation Serif" w:eastAsia="Times New Roman" w:hAnsi="Liberation Serif" w:cs="Times New Roman"/>
          <w:b/>
          <w:bCs/>
          <w:color w:val="auto"/>
          <w:lang w:eastAsia="ar-SA" w:bidi="ar-SA"/>
        </w:rPr>
        <w:t>Шалинского городского округа</w:t>
      </w:r>
    </w:p>
    <w:p w:rsidR="001B7666" w:rsidRPr="001B7666" w:rsidRDefault="001B7666" w:rsidP="001B7666">
      <w:pPr>
        <w:widowControl/>
        <w:spacing w:after="458" w:line="259" w:lineRule="auto"/>
        <w:ind w:left="216"/>
        <w:jc w:val="center"/>
        <w:rPr>
          <w:rFonts w:ascii="Liberation Serif" w:eastAsia="Times New Roman" w:hAnsi="Liberation Serif" w:cs="Times New Roman"/>
          <w:sz w:val="32"/>
          <w:szCs w:val="22"/>
          <w:lang w:eastAsia="en-US" w:bidi="ar-SA"/>
        </w:rPr>
      </w:pPr>
      <w:r w:rsidRPr="001B7666">
        <w:rPr>
          <w:rFonts w:ascii="Liberation Serif" w:eastAsia="Times New Roman" w:hAnsi="Liberation Serif" w:cs="Times New Roman"/>
          <w:b/>
          <w:bCs/>
          <w:color w:val="auto"/>
          <w:lang w:eastAsia="ar-SA" w:bidi="ar-SA"/>
        </w:rPr>
        <w:t>«Шамарская средняя общеобразовательная школа № 26»</w:t>
      </w:r>
    </w:p>
    <w:p w:rsidR="001B7666" w:rsidRPr="001B7666" w:rsidRDefault="001B7666" w:rsidP="001B7666">
      <w:pPr>
        <w:widowControl/>
        <w:spacing w:after="458" w:line="259" w:lineRule="auto"/>
        <w:ind w:left="216"/>
        <w:jc w:val="center"/>
        <w:rPr>
          <w:rFonts w:ascii="Liberation Serif" w:eastAsia="Times New Roman" w:hAnsi="Liberation Serif" w:cs="Times New Roman"/>
          <w:sz w:val="32"/>
          <w:szCs w:val="22"/>
          <w:lang w:eastAsia="en-US" w:bidi="ar-SA"/>
        </w:rPr>
      </w:pPr>
    </w:p>
    <w:tbl>
      <w:tblPr>
        <w:tblW w:w="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20"/>
      </w:tblGrid>
      <w:tr w:rsidR="001B7666" w:rsidRPr="001B7666" w:rsidTr="00FF4BAF">
        <w:tc>
          <w:tcPr>
            <w:tcW w:w="4962" w:type="dxa"/>
            <w:shd w:val="clear" w:color="auto" w:fill="auto"/>
          </w:tcPr>
          <w:p w:rsidR="001B7666" w:rsidRPr="001B7666" w:rsidRDefault="001B7666" w:rsidP="001B7666">
            <w:pPr>
              <w:widowControl/>
              <w:suppressAutoHyphens/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</w:pPr>
            <w:r w:rsidRPr="001B7666"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  <w:t>ПРИНЯТО</w:t>
            </w:r>
          </w:p>
          <w:p w:rsidR="001B7666" w:rsidRPr="001B7666" w:rsidRDefault="001B7666" w:rsidP="001B7666">
            <w:pPr>
              <w:widowControl/>
              <w:suppressAutoHyphens/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</w:pPr>
            <w:r w:rsidRPr="001B7666"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  <w:t xml:space="preserve">педагогическим советом </w:t>
            </w:r>
          </w:p>
          <w:p w:rsidR="001B7666" w:rsidRPr="001B7666" w:rsidRDefault="001B7666" w:rsidP="001B7666">
            <w:pPr>
              <w:widowControl/>
              <w:suppressAutoHyphens/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</w:pPr>
            <w:r w:rsidRPr="001B7666"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  <w:t>МБОУ «Шамарская СОШ № 26»</w:t>
            </w:r>
          </w:p>
          <w:p w:rsidR="001B7666" w:rsidRPr="001B7666" w:rsidRDefault="001B7666" w:rsidP="001B7666">
            <w:pPr>
              <w:widowControl/>
              <w:suppressAutoHyphens/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</w:pPr>
            <w:r w:rsidRPr="001B7666"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  <w:t>протокол от 31 августа 2021 года № 1</w:t>
            </w:r>
          </w:p>
          <w:p w:rsidR="001B7666" w:rsidRPr="001B7666" w:rsidRDefault="001B7666" w:rsidP="001B7666">
            <w:pPr>
              <w:widowControl/>
              <w:suppressAutoHyphens/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highlight w:val="yellow"/>
                <w:lang w:eastAsia="ar-SA" w:bidi="ar-SA"/>
              </w:rPr>
            </w:pPr>
          </w:p>
        </w:tc>
        <w:tc>
          <w:tcPr>
            <w:tcW w:w="4820" w:type="dxa"/>
            <w:shd w:val="clear" w:color="auto" w:fill="auto"/>
          </w:tcPr>
          <w:p w:rsidR="001B7666" w:rsidRPr="001B7666" w:rsidRDefault="001B7666" w:rsidP="001B7666">
            <w:pPr>
              <w:widowControl/>
              <w:suppressAutoHyphens/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</w:pPr>
            <w:r w:rsidRPr="001B7666"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  <w:t>УТВЕРЖДЕНО</w:t>
            </w:r>
          </w:p>
          <w:p w:rsidR="001B7666" w:rsidRPr="001B7666" w:rsidRDefault="001B7666" w:rsidP="001B7666">
            <w:pPr>
              <w:widowControl/>
              <w:suppressAutoHyphens/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</w:pPr>
            <w:r w:rsidRPr="001B7666"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  <w:t>приказом МБОУ «Шамарская СОШ № 26»</w:t>
            </w:r>
          </w:p>
          <w:p w:rsidR="001B7666" w:rsidRPr="001B7666" w:rsidRDefault="001B7666" w:rsidP="001B7666">
            <w:pPr>
              <w:widowControl/>
              <w:suppressAutoHyphens/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</w:pPr>
            <w:r w:rsidRPr="001B7666"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  <w:t>от 31 августа 2021г. № 349-О</w:t>
            </w:r>
          </w:p>
          <w:p w:rsidR="001B7666" w:rsidRPr="001B7666" w:rsidRDefault="001B7666" w:rsidP="001B7666">
            <w:pPr>
              <w:widowControl/>
              <w:suppressAutoHyphens/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</w:pPr>
            <w:r w:rsidRPr="001B7666"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  <w:t>Директор МБОУ «Шамарская СОШ № 26»</w:t>
            </w:r>
          </w:p>
          <w:p w:rsidR="001B7666" w:rsidRPr="001B7666" w:rsidRDefault="001B7666" w:rsidP="001B7666">
            <w:pPr>
              <w:widowControl/>
              <w:suppressAutoHyphens/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</w:pPr>
            <w:r w:rsidRPr="001B7666"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lang w:eastAsia="ar-SA" w:bidi="ar-SA"/>
              </w:rPr>
              <w:t>_________________ И.М. Тарасова</w:t>
            </w:r>
          </w:p>
          <w:p w:rsidR="001B7666" w:rsidRPr="001B7666" w:rsidRDefault="001B7666" w:rsidP="001B7666">
            <w:pPr>
              <w:widowControl/>
              <w:suppressAutoHyphens/>
              <w:rPr>
                <w:rFonts w:ascii="Liberation Serif" w:eastAsia="Times New Roman" w:hAnsi="Liberation Serif" w:cs="Times New Roman"/>
                <w:bCs/>
                <w:color w:val="auto"/>
                <w:sz w:val="22"/>
                <w:szCs w:val="22"/>
                <w:highlight w:val="yellow"/>
                <w:lang w:eastAsia="ar-SA" w:bidi="ar-SA"/>
              </w:rPr>
            </w:pPr>
          </w:p>
        </w:tc>
      </w:tr>
    </w:tbl>
    <w:p w:rsidR="001B7666" w:rsidRPr="001B7666" w:rsidRDefault="001B7666" w:rsidP="001B7666">
      <w:pPr>
        <w:widowControl/>
        <w:spacing w:after="458" w:line="259" w:lineRule="auto"/>
        <w:ind w:left="216"/>
        <w:jc w:val="center"/>
        <w:rPr>
          <w:rFonts w:ascii="Liberation Serif" w:eastAsia="Times New Roman" w:hAnsi="Liberation Serif" w:cs="Times New Roman"/>
          <w:sz w:val="32"/>
          <w:szCs w:val="22"/>
          <w:lang w:eastAsia="en-US" w:bidi="ar-SA"/>
        </w:rPr>
      </w:pPr>
    </w:p>
    <w:p w:rsidR="00A53CE6" w:rsidRPr="001B7666" w:rsidRDefault="00A53CE6">
      <w:pPr>
        <w:pStyle w:val="30"/>
        <w:shd w:val="clear" w:color="auto" w:fill="auto"/>
        <w:rPr>
          <w:rFonts w:ascii="Liberation Serif" w:hAnsi="Liberation Serif"/>
        </w:rPr>
      </w:pPr>
    </w:p>
    <w:p w:rsidR="001B7666" w:rsidRPr="001B7666" w:rsidRDefault="001B7666">
      <w:pPr>
        <w:pStyle w:val="30"/>
        <w:shd w:val="clear" w:color="auto" w:fill="auto"/>
        <w:rPr>
          <w:rFonts w:ascii="Liberation Serif" w:hAnsi="Liberation Serif"/>
        </w:rPr>
      </w:pPr>
    </w:p>
    <w:p w:rsidR="001B7666" w:rsidRPr="001B7666" w:rsidRDefault="001B7666">
      <w:pPr>
        <w:pStyle w:val="30"/>
        <w:shd w:val="clear" w:color="auto" w:fill="auto"/>
        <w:rPr>
          <w:rFonts w:ascii="Liberation Serif" w:hAnsi="Liberation Serif"/>
        </w:rPr>
      </w:pPr>
    </w:p>
    <w:p w:rsidR="001B7666" w:rsidRPr="001B7666" w:rsidRDefault="001B7666">
      <w:pPr>
        <w:pStyle w:val="30"/>
        <w:shd w:val="clear" w:color="auto" w:fill="auto"/>
        <w:rPr>
          <w:rFonts w:ascii="Liberation Serif" w:hAnsi="Liberation Serif"/>
        </w:rPr>
      </w:pPr>
    </w:p>
    <w:p w:rsidR="001B7666" w:rsidRPr="001B7666" w:rsidRDefault="001B7666">
      <w:pPr>
        <w:pStyle w:val="30"/>
        <w:shd w:val="clear" w:color="auto" w:fill="auto"/>
        <w:rPr>
          <w:rFonts w:ascii="Liberation Serif" w:hAnsi="Liberation Serif"/>
        </w:rPr>
      </w:pPr>
    </w:p>
    <w:p w:rsidR="001B7666" w:rsidRPr="001B7666" w:rsidRDefault="001B7666">
      <w:pPr>
        <w:pStyle w:val="30"/>
        <w:shd w:val="clear" w:color="auto" w:fill="auto"/>
        <w:rPr>
          <w:rFonts w:ascii="Liberation Serif" w:hAnsi="Liberation Serif"/>
        </w:rPr>
      </w:pPr>
    </w:p>
    <w:p w:rsidR="001B7666" w:rsidRPr="001B7666" w:rsidRDefault="001B7666">
      <w:pPr>
        <w:pStyle w:val="30"/>
        <w:shd w:val="clear" w:color="auto" w:fill="auto"/>
        <w:rPr>
          <w:rFonts w:ascii="Liberation Serif" w:hAnsi="Liberation Serif"/>
        </w:rPr>
      </w:pPr>
    </w:p>
    <w:p w:rsidR="001B7666" w:rsidRPr="001B7666" w:rsidRDefault="001B7666">
      <w:pPr>
        <w:pStyle w:val="30"/>
        <w:shd w:val="clear" w:color="auto" w:fill="auto"/>
        <w:rPr>
          <w:rFonts w:ascii="Liberation Serif" w:hAnsi="Liberation Serif"/>
        </w:rPr>
      </w:pPr>
    </w:p>
    <w:p w:rsidR="00A53CE6" w:rsidRPr="001B7666" w:rsidRDefault="00A53CE6">
      <w:pPr>
        <w:pStyle w:val="30"/>
        <w:shd w:val="clear" w:color="auto" w:fill="auto"/>
        <w:rPr>
          <w:rFonts w:ascii="Liberation Serif" w:hAnsi="Liberation Serif"/>
        </w:rPr>
      </w:pPr>
    </w:p>
    <w:p w:rsidR="001B7666" w:rsidRPr="001B7666" w:rsidRDefault="001B7666" w:rsidP="001B7666">
      <w:pPr>
        <w:ind w:left="-540"/>
        <w:jc w:val="center"/>
        <w:rPr>
          <w:rFonts w:ascii="Liberation Serif" w:hAnsi="Liberation Serif"/>
          <w:b/>
          <w:bCs/>
          <w:sz w:val="32"/>
          <w:szCs w:val="32"/>
        </w:rPr>
      </w:pPr>
      <w:r w:rsidRPr="001B7666">
        <w:rPr>
          <w:rFonts w:ascii="Liberation Serif" w:hAnsi="Liberation Serif"/>
          <w:b/>
          <w:bCs/>
          <w:sz w:val="32"/>
          <w:szCs w:val="32"/>
        </w:rPr>
        <w:t>ПОЛОЖЕНИЕ</w:t>
      </w:r>
    </w:p>
    <w:p w:rsidR="001B7666" w:rsidRPr="001B7666" w:rsidRDefault="001B7666" w:rsidP="001B7666">
      <w:pPr>
        <w:ind w:left="-540"/>
        <w:jc w:val="center"/>
        <w:rPr>
          <w:rFonts w:ascii="Liberation Serif" w:hAnsi="Liberation Serif"/>
          <w:b/>
          <w:bCs/>
          <w:sz w:val="32"/>
          <w:szCs w:val="32"/>
        </w:rPr>
      </w:pPr>
      <w:r w:rsidRPr="001B7666">
        <w:rPr>
          <w:rFonts w:ascii="Liberation Serif" w:hAnsi="Liberation Serif"/>
          <w:b/>
          <w:bCs/>
          <w:sz w:val="32"/>
          <w:szCs w:val="32"/>
        </w:rPr>
        <w:t>О ПРОВЕДЕНИИ ИТОГОВОЙ АТТЕСТАЦИИ ОБУЧАЮЩИХСЯ С ОГРАНИЧЕННЫМИ ВОЗМОЖНОСТЯМИ ЗДОРОВЬЯ (С УМСТВЕННОЙ ОТСТАЛОСТЬЮ)</w:t>
      </w:r>
      <w:r w:rsidRPr="001B7666">
        <w:rPr>
          <w:rFonts w:ascii="Liberation Serif" w:hAnsi="Liberation Serif"/>
          <w:b/>
          <w:bCs/>
          <w:sz w:val="32"/>
          <w:szCs w:val="32"/>
        </w:rPr>
        <w:t xml:space="preserve"> </w:t>
      </w:r>
    </w:p>
    <w:p w:rsidR="001B7666" w:rsidRPr="001B7666" w:rsidRDefault="001B7666" w:rsidP="001B7666">
      <w:pPr>
        <w:ind w:left="-540"/>
        <w:jc w:val="center"/>
        <w:rPr>
          <w:rFonts w:ascii="Liberation Serif" w:hAnsi="Liberation Serif"/>
          <w:sz w:val="32"/>
          <w:szCs w:val="32"/>
        </w:rPr>
      </w:pPr>
      <w:r w:rsidRPr="001B7666">
        <w:rPr>
          <w:rFonts w:ascii="Liberation Serif" w:hAnsi="Liberation Serif"/>
          <w:b/>
          <w:bCs/>
          <w:sz w:val="32"/>
          <w:szCs w:val="32"/>
        </w:rPr>
        <w:t>в муниципальном бюджетном общеобразовательном учреждении</w:t>
      </w:r>
      <w:r w:rsidRPr="001B7666">
        <w:rPr>
          <w:rFonts w:ascii="Liberation Serif" w:hAnsi="Liberation Serif"/>
          <w:b/>
          <w:bCs/>
          <w:sz w:val="32"/>
          <w:szCs w:val="32"/>
        </w:rPr>
        <w:t xml:space="preserve">  Шалинского городского округа «Шамарская средняя общеобразовательная школа № 26»</w:t>
      </w:r>
    </w:p>
    <w:p w:rsidR="001B7666" w:rsidRPr="001B7666" w:rsidRDefault="001B7666" w:rsidP="001B7666">
      <w:pPr>
        <w:rPr>
          <w:rFonts w:ascii="Liberation Serif" w:hAnsi="Liberation Serif"/>
          <w:sz w:val="28"/>
          <w:szCs w:val="28"/>
        </w:rPr>
      </w:pPr>
    </w:p>
    <w:p w:rsidR="001B7666" w:rsidRPr="001B7666" w:rsidRDefault="001B7666" w:rsidP="001B7666">
      <w:pPr>
        <w:pStyle w:val="a8"/>
        <w:spacing w:line="276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rPr>
          <w:rFonts w:ascii="Liberation Serif" w:hAnsi="Liberation Serif"/>
          <w:b/>
          <w:sz w:val="24"/>
          <w:szCs w:val="24"/>
        </w:rPr>
      </w:pPr>
    </w:p>
    <w:p w:rsidR="001B7666" w:rsidRPr="001B7666" w:rsidRDefault="001B7666" w:rsidP="001B7666">
      <w:pPr>
        <w:pStyle w:val="a8"/>
        <w:spacing w:line="276" w:lineRule="auto"/>
        <w:jc w:val="center"/>
        <w:rPr>
          <w:rFonts w:ascii="Liberation Serif" w:hAnsi="Liberation Serif"/>
          <w:sz w:val="24"/>
          <w:szCs w:val="24"/>
        </w:rPr>
      </w:pPr>
      <w:r w:rsidRPr="001B7666">
        <w:rPr>
          <w:rFonts w:ascii="Liberation Serif" w:hAnsi="Liberation Serif"/>
          <w:sz w:val="24"/>
          <w:szCs w:val="24"/>
        </w:rPr>
        <w:t>п. Шамары</w:t>
      </w:r>
    </w:p>
    <w:p w:rsidR="001B7666" w:rsidRPr="001B7666" w:rsidRDefault="001B7666" w:rsidP="001B7666">
      <w:pPr>
        <w:pStyle w:val="a8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1B7666">
        <w:rPr>
          <w:rFonts w:ascii="Liberation Serif" w:hAnsi="Liberation Serif"/>
          <w:sz w:val="28"/>
          <w:szCs w:val="28"/>
        </w:rPr>
        <w:t>2021 г.</w:t>
      </w:r>
    </w:p>
    <w:p w:rsidR="00317EA5" w:rsidRDefault="00F85F9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884"/>
        </w:tabs>
        <w:ind w:firstLine="600"/>
        <w:jc w:val="both"/>
        <w:rPr>
          <w:rFonts w:ascii="Liberation Serif" w:hAnsi="Liberation Serif"/>
        </w:rPr>
      </w:pPr>
      <w:bookmarkStart w:id="0" w:name="bookmark4"/>
      <w:bookmarkStart w:id="1" w:name="bookmark5"/>
      <w:r w:rsidRPr="001B7666">
        <w:rPr>
          <w:rFonts w:ascii="Liberation Serif" w:hAnsi="Liberation Serif"/>
        </w:rPr>
        <w:lastRenderedPageBreak/>
        <w:t>Общие положения</w:t>
      </w:r>
      <w:bookmarkEnd w:id="0"/>
      <w:bookmarkEnd w:id="1"/>
      <w:r w:rsidR="001B7666">
        <w:rPr>
          <w:rFonts w:ascii="Liberation Serif" w:hAnsi="Liberation Serif"/>
        </w:rPr>
        <w:t>.</w:t>
      </w:r>
    </w:p>
    <w:p w:rsidR="001B7666" w:rsidRPr="001B7666" w:rsidRDefault="001B7666" w:rsidP="001B7666">
      <w:pPr>
        <w:pStyle w:val="22"/>
        <w:keepNext/>
        <w:keepLines/>
        <w:shd w:val="clear" w:color="auto" w:fill="auto"/>
        <w:tabs>
          <w:tab w:val="left" w:pos="884"/>
        </w:tabs>
        <w:ind w:left="600" w:firstLine="0"/>
        <w:jc w:val="both"/>
        <w:rPr>
          <w:rFonts w:ascii="Liberation Serif" w:hAnsi="Liberation Serif"/>
        </w:rPr>
      </w:pPr>
    </w:p>
    <w:p w:rsidR="00317EA5" w:rsidRPr="001B7666" w:rsidRDefault="001B7666">
      <w:pPr>
        <w:pStyle w:val="1"/>
        <w:numPr>
          <w:ilvl w:val="1"/>
          <w:numId w:val="1"/>
        </w:numPr>
        <w:shd w:val="clear" w:color="auto" w:fill="auto"/>
        <w:tabs>
          <w:tab w:val="left" w:pos="1057"/>
        </w:tabs>
        <w:ind w:firstLine="6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Настоящее Положение о проведении итоговой аттестации</w:t>
      </w:r>
      <w:r w:rsidR="00F85F97" w:rsidRPr="001B7666">
        <w:rPr>
          <w:rFonts w:ascii="Liberation Serif" w:hAnsi="Liberation Serif"/>
        </w:rPr>
        <w:t xml:space="preserve"> обучающихся с ограниченными возможностями здоровья (</w:t>
      </w:r>
      <w:r>
        <w:rPr>
          <w:rFonts w:ascii="Liberation Serif" w:hAnsi="Liberation Serif"/>
        </w:rPr>
        <w:t xml:space="preserve">с </w:t>
      </w:r>
      <w:r w:rsidR="00F85F97" w:rsidRPr="001B7666">
        <w:rPr>
          <w:rFonts w:ascii="Liberation Serif" w:hAnsi="Liberation Serif"/>
        </w:rPr>
        <w:t xml:space="preserve">умственной отсталостью) </w:t>
      </w:r>
      <w:r w:rsidR="00AD6B30" w:rsidRPr="001B7666">
        <w:rPr>
          <w:rFonts w:ascii="Liberation Serif" w:hAnsi="Liberation Serif"/>
        </w:rPr>
        <w:t xml:space="preserve">в </w:t>
      </w:r>
      <w:r w:rsidR="00AD6B30">
        <w:rPr>
          <w:rFonts w:ascii="Liberation Serif" w:hAnsi="Liberation Serif"/>
        </w:rPr>
        <w:t>муниципальном бюджетном общеобразовательном учреждении Шалинского городского округа</w:t>
      </w:r>
      <w:r w:rsidR="00AD6B30" w:rsidRPr="001B7666">
        <w:rPr>
          <w:rFonts w:ascii="Liberation Serif" w:hAnsi="Liberation Serif"/>
        </w:rPr>
        <w:t xml:space="preserve"> «Шамарская </w:t>
      </w:r>
      <w:r w:rsidR="00AD6B30">
        <w:rPr>
          <w:rFonts w:ascii="Liberation Serif" w:hAnsi="Liberation Serif"/>
        </w:rPr>
        <w:t>средняя общеобразовательная школа</w:t>
      </w:r>
      <w:r w:rsidR="00AD6B30" w:rsidRPr="001B7666">
        <w:rPr>
          <w:rFonts w:ascii="Liberation Serif" w:hAnsi="Liberation Serif"/>
        </w:rPr>
        <w:t xml:space="preserve"> №26»</w:t>
      </w:r>
      <w:r w:rsidR="00AD6B30" w:rsidRPr="001B7666">
        <w:rPr>
          <w:rFonts w:ascii="Liberation Serif" w:hAnsi="Liberation Serif"/>
        </w:rPr>
        <w:t xml:space="preserve"> </w:t>
      </w:r>
      <w:r w:rsidR="00F85F97" w:rsidRPr="001B7666">
        <w:rPr>
          <w:rFonts w:ascii="Liberation Serif" w:hAnsi="Liberation Serif"/>
        </w:rPr>
        <w:t xml:space="preserve">(далее - </w:t>
      </w:r>
      <w:r>
        <w:rPr>
          <w:rFonts w:ascii="Liberation Serif" w:hAnsi="Liberation Serif"/>
        </w:rPr>
        <w:t>Положение</w:t>
      </w:r>
      <w:r w:rsidR="00F85F97" w:rsidRPr="001B7666">
        <w:rPr>
          <w:rFonts w:ascii="Liberation Serif" w:hAnsi="Liberation Serif"/>
        </w:rPr>
        <w:t xml:space="preserve">) определяет правила проведения итоговой аттестации лиц с ограниченными возможностями здоровья (с различными формами умственной отсталости), не имеющих основного общего и среднего общего образования и обучавшихся в </w:t>
      </w:r>
      <w:r>
        <w:rPr>
          <w:rFonts w:ascii="Liberation Serif" w:hAnsi="Liberation Serif"/>
        </w:rPr>
        <w:t>муниципальном бюджетном общеобразовательном учреждении Шалинского городского округа</w:t>
      </w:r>
      <w:r w:rsidR="00F85F97" w:rsidRPr="001B7666">
        <w:rPr>
          <w:rFonts w:ascii="Liberation Serif" w:hAnsi="Liberation Serif"/>
        </w:rPr>
        <w:t xml:space="preserve"> «Шамарская </w:t>
      </w:r>
      <w:r>
        <w:rPr>
          <w:rFonts w:ascii="Liberation Serif" w:hAnsi="Liberation Serif"/>
        </w:rPr>
        <w:t>средняя общеобразовательная школа</w:t>
      </w:r>
      <w:r w:rsidR="00F85F97" w:rsidRPr="001B7666">
        <w:rPr>
          <w:rFonts w:ascii="Liberation Serif" w:hAnsi="Liberation Serif"/>
        </w:rPr>
        <w:t xml:space="preserve"> №26»</w:t>
      </w:r>
      <w:r>
        <w:rPr>
          <w:rFonts w:ascii="Liberation Serif" w:hAnsi="Liberation Serif"/>
        </w:rPr>
        <w:t xml:space="preserve"> (далее - Школа)</w:t>
      </w:r>
      <w:r w:rsidR="00F85F97" w:rsidRPr="001B7666">
        <w:rPr>
          <w:rFonts w:ascii="Liberation Serif" w:hAnsi="Liberation Serif"/>
        </w:rPr>
        <w:t xml:space="preserve"> по адаптированным основным общеобразовательным программам.</w:t>
      </w:r>
    </w:p>
    <w:p w:rsidR="00B4581D" w:rsidRDefault="00B4581D" w:rsidP="00B4581D">
      <w:pPr>
        <w:pStyle w:val="1"/>
        <w:numPr>
          <w:ilvl w:val="1"/>
          <w:numId w:val="1"/>
        </w:numPr>
        <w:shd w:val="clear" w:color="auto" w:fill="auto"/>
        <w:tabs>
          <w:tab w:val="left" w:pos="1056"/>
        </w:tabs>
        <w:ind w:firstLine="6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Итоговая аттестация </w:t>
      </w:r>
      <w:r w:rsidRPr="001B7666">
        <w:rPr>
          <w:rFonts w:ascii="Liberation Serif" w:hAnsi="Liberation Serif"/>
        </w:rPr>
        <w:t>обучающихся с ограниченными возможностями здоровья (</w:t>
      </w:r>
      <w:r>
        <w:rPr>
          <w:rFonts w:ascii="Liberation Serif" w:hAnsi="Liberation Serif"/>
        </w:rPr>
        <w:t xml:space="preserve">с </w:t>
      </w:r>
      <w:r w:rsidRPr="001B7666">
        <w:rPr>
          <w:rFonts w:ascii="Liberation Serif" w:hAnsi="Liberation Serif"/>
        </w:rPr>
        <w:t xml:space="preserve">умственной </w:t>
      </w:r>
      <w:r w:rsidRPr="001B7666">
        <w:rPr>
          <w:rFonts w:ascii="Liberation Serif" w:hAnsi="Liberation Serif"/>
        </w:rPr>
        <w:t>отсталостью)</w:t>
      </w:r>
      <w:r>
        <w:rPr>
          <w:rFonts w:ascii="Liberation Serif" w:hAnsi="Liberation Serif"/>
        </w:rPr>
        <w:t xml:space="preserve"> в Школе </w:t>
      </w:r>
      <w:r w:rsidRPr="00B4581D">
        <w:rPr>
          <w:rFonts w:ascii="Liberation Serif" w:hAnsi="Liberation Serif"/>
        </w:rPr>
        <w:t>проводится по учебному предмету «Трудовое обучение»</w:t>
      </w:r>
      <w:r>
        <w:rPr>
          <w:rFonts w:ascii="Liberation Serif" w:hAnsi="Liberation Serif"/>
        </w:rPr>
        <w:t xml:space="preserve"> </w:t>
      </w:r>
      <w:r w:rsidRPr="001B7666">
        <w:rPr>
          <w:rFonts w:ascii="Liberation Serif" w:hAnsi="Liberation Serif"/>
        </w:rPr>
        <w:t xml:space="preserve">в форме </w:t>
      </w:r>
      <w:r>
        <w:rPr>
          <w:rFonts w:ascii="Liberation Serif" w:hAnsi="Liberation Serif"/>
        </w:rPr>
        <w:t xml:space="preserve">1) </w:t>
      </w:r>
      <w:r w:rsidRPr="001B7666">
        <w:rPr>
          <w:rFonts w:ascii="Liberation Serif" w:hAnsi="Liberation Serif"/>
        </w:rPr>
        <w:t xml:space="preserve">практической экзаменационной работы и </w:t>
      </w:r>
      <w:r>
        <w:rPr>
          <w:rFonts w:ascii="Liberation Serif" w:hAnsi="Liberation Serif"/>
        </w:rPr>
        <w:t>устного экзамена по билетам</w:t>
      </w:r>
      <w:r w:rsidRPr="001B7666">
        <w:rPr>
          <w:rFonts w:ascii="Liberation Serif" w:hAnsi="Liberation Serif"/>
        </w:rPr>
        <w:t xml:space="preserve"> или </w:t>
      </w:r>
      <w:r>
        <w:rPr>
          <w:rFonts w:ascii="Liberation Serif" w:hAnsi="Liberation Serif"/>
        </w:rPr>
        <w:t xml:space="preserve">2) </w:t>
      </w:r>
      <w:r w:rsidRPr="001B7666">
        <w:rPr>
          <w:rFonts w:ascii="Liberation Serif" w:hAnsi="Liberation Serif"/>
        </w:rPr>
        <w:t>практической работы и устного собеседования по выполненной практической работе.</w:t>
      </w:r>
    </w:p>
    <w:p w:rsidR="00B4581D" w:rsidRPr="001B7666" w:rsidRDefault="00B4581D" w:rsidP="00B4581D">
      <w:pPr>
        <w:pStyle w:val="1"/>
        <w:numPr>
          <w:ilvl w:val="1"/>
          <w:numId w:val="1"/>
        </w:numPr>
        <w:shd w:val="clear" w:color="auto" w:fill="auto"/>
        <w:tabs>
          <w:tab w:val="left" w:pos="1062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 xml:space="preserve">Форму </w:t>
      </w:r>
      <w:r w:rsidR="005C05EA">
        <w:rPr>
          <w:rFonts w:ascii="Liberation Serif" w:hAnsi="Liberation Serif"/>
        </w:rPr>
        <w:t>итоговой аттестации</w:t>
      </w:r>
      <w:r w:rsidRPr="001B7666">
        <w:rPr>
          <w:rFonts w:ascii="Liberation Serif" w:hAnsi="Liberation Serif"/>
        </w:rPr>
        <w:t xml:space="preserve"> </w:t>
      </w:r>
      <w:r w:rsidR="005C05EA" w:rsidRPr="001B7666">
        <w:rPr>
          <w:rFonts w:ascii="Liberation Serif" w:hAnsi="Liberation Serif"/>
        </w:rPr>
        <w:t>обучающихся с ограниченными возможностями здоровья (</w:t>
      </w:r>
      <w:r w:rsidR="005C05EA">
        <w:rPr>
          <w:rFonts w:ascii="Liberation Serif" w:hAnsi="Liberation Serif"/>
        </w:rPr>
        <w:t xml:space="preserve">с </w:t>
      </w:r>
      <w:r w:rsidR="005C05EA" w:rsidRPr="001B7666">
        <w:rPr>
          <w:rFonts w:ascii="Liberation Serif" w:hAnsi="Liberation Serif"/>
        </w:rPr>
        <w:t>умственной отсталостью)</w:t>
      </w:r>
      <w:r w:rsidR="005C05EA">
        <w:rPr>
          <w:rFonts w:ascii="Liberation Serif" w:hAnsi="Liberation Serif"/>
        </w:rPr>
        <w:t xml:space="preserve"> </w:t>
      </w:r>
      <w:r w:rsidRPr="001B7666">
        <w:rPr>
          <w:rFonts w:ascii="Liberation Serif" w:hAnsi="Liberation Serif"/>
        </w:rPr>
        <w:t>определяет психолого-м</w:t>
      </w:r>
      <w:r w:rsidR="00C96E50">
        <w:rPr>
          <w:rFonts w:ascii="Liberation Serif" w:hAnsi="Liberation Serif"/>
        </w:rPr>
        <w:t>едико-педагогический консилиум Ш</w:t>
      </w:r>
      <w:r w:rsidRPr="001B7666">
        <w:rPr>
          <w:rFonts w:ascii="Liberation Serif" w:hAnsi="Liberation Serif"/>
        </w:rPr>
        <w:t>колы.</w:t>
      </w:r>
    </w:p>
    <w:p w:rsidR="00317EA5" w:rsidRDefault="00F85F97" w:rsidP="006D69FC">
      <w:pPr>
        <w:pStyle w:val="1"/>
        <w:numPr>
          <w:ilvl w:val="1"/>
          <w:numId w:val="1"/>
        </w:numPr>
        <w:shd w:val="clear" w:color="auto" w:fill="auto"/>
        <w:tabs>
          <w:tab w:val="left" w:pos="1057"/>
        </w:tabs>
        <w:ind w:firstLine="0"/>
        <w:jc w:val="both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t>Школа самост</w:t>
      </w:r>
      <w:r w:rsidR="00C96E50" w:rsidRPr="00AD6B30">
        <w:rPr>
          <w:rFonts w:ascii="Liberation Serif" w:hAnsi="Liberation Serif"/>
        </w:rPr>
        <w:t>оятельно готовит экзаменационные</w:t>
      </w:r>
      <w:r w:rsidRPr="00AD6B30">
        <w:rPr>
          <w:rFonts w:ascii="Liberation Serif" w:hAnsi="Liberation Serif"/>
        </w:rPr>
        <w:t xml:space="preserve"> материал</w:t>
      </w:r>
      <w:r w:rsidR="00C96E50" w:rsidRPr="00AD6B30">
        <w:rPr>
          <w:rFonts w:ascii="Liberation Serif" w:hAnsi="Liberation Serif"/>
        </w:rPr>
        <w:t>ы</w:t>
      </w:r>
      <w:r w:rsidRPr="00AD6B30">
        <w:rPr>
          <w:rFonts w:ascii="Liberation Serif" w:hAnsi="Liberation Serif"/>
        </w:rPr>
        <w:t xml:space="preserve"> с учётом профиля трудового обучения. Экзаменационные материалы предъявляются на экспертизу до 15 марта. Экспертизу экзаменационны</w:t>
      </w:r>
      <w:r w:rsidR="00C96E50" w:rsidRPr="00AD6B30">
        <w:rPr>
          <w:rFonts w:ascii="Liberation Serif" w:hAnsi="Liberation Serif"/>
        </w:rPr>
        <w:t xml:space="preserve">х материалов проводит комиссия </w:t>
      </w:r>
      <w:r w:rsidRPr="00AD6B30">
        <w:rPr>
          <w:rFonts w:ascii="Liberation Serif" w:hAnsi="Liberation Serif"/>
        </w:rPr>
        <w:t>в срок до 15 апреля</w:t>
      </w:r>
      <w:r w:rsidR="00AD6B30" w:rsidRPr="00AD6B30">
        <w:rPr>
          <w:rFonts w:ascii="Liberation Serif" w:hAnsi="Liberation Serif"/>
        </w:rPr>
        <w:t>, после чего они утверждаются приказом по Школе</w:t>
      </w:r>
      <w:r w:rsidRPr="00AD6B30">
        <w:rPr>
          <w:rFonts w:ascii="Liberation Serif" w:hAnsi="Liberation Serif"/>
        </w:rPr>
        <w:t>.</w:t>
      </w:r>
      <w:r w:rsidR="00AD6B30" w:rsidRPr="00AD6B30">
        <w:rPr>
          <w:rFonts w:ascii="Liberation Serif" w:hAnsi="Liberation Serif"/>
        </w:rPr>
        <w:t xml:space="preserve"> </w:t>
      </w:r>
      <w:r w:rsidRPr="00AD6B30">
        <w:rPr>
          <w:rFonts w:ascii="Liberation Serif" w:hAnsi="Liberation Serif"/>
        </w:rPr>
        <w:t>Состав экзаменационной комиссии и да</w:t>
      </w:r>
      <w:r w:rsidR="00C96E50" w:rsidRPr="00AD6B30">
        <w:rPr>
          <w:rFonts w:ascii="Liberation Serif" w:hAnsi="Liberation Serif"/>
        </w:rPr>
        <w:t>та проведения экзамена утверждаются приказом по Ш</w:t>
      </w:r>
      <w:r w:rsidRPr="00AD6B30">
        <w:rPr>
          <w:rFonts w:ascii="Liberation Serif" w:hAnsi="Liberation Serif"/>
        </w:rPr>
        <w:t>коле до 15 мая.</w:t>
      </w:r>
    </w:p>
    <w:p w:rsidR="00AD6B30" w:rsidRPr="00AD6B30" w:rsidRDefault="00AD6B30" w:rsidP="00AD6B30">
      <w:pPr>
        <w:pStyle w:val="1"/>
        <w:shd w:val="clear" w:color="auto" w:fill="auto"/>
        <w:tabs>
          <w:tab w:val="left" w:pos="1057"/>
        </w:tabs>
        <w:ind w:firstLine="0"/>
        <w:jc w:val="both"/>
        <w:rPr>
          <w:rFonts w:ascii="Liberation Serif" w:hAnsi="Liberation Serif"/>
        </w:rPr>
      </w:pPr>
    </w:p>
    <w:p w:rsidR="00317EA5" w:rsidRPr="001B7666" w:rsidRDefault="00F85F9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23"/>
        </w:tabs>
        <w:ind w:firstLine="620"/>
        <w:jc w:val="both"/>
        <w:rPr>
          <w:rFonts w:ascii="Liberation Serif" w:hAnsi="Liberation Serif"/>
        </w:rPr>
      </w:pPr>
      <w:bookmarkStart w:id="2" w:name="bookmark6"/>
      <w:bookmarkStart w:id="3" w:name="bookmark7"/>
      <w:r w:rsidRPr="001B7666">
        <w:rPr>
          <w:rFonts w:ascii="Liberation Serif" w:hAnsi="Liberation Serif"/>
        </w:rPr>
        <w:t xml:space="preserve">Порядок проведения </w:t>
      </w:r>
      <w:r w:rsidR="00C96E50">
        <w:rPr>
          <w:rFonts w:ascii="Liberation Serif" w:hAnsi="Liberation Serif"/>
        </w:rPr>
        <w:t xml:space="preserve">устного </w:t>
      </w:r>
      <w:r w:rsidRPr="001B7666">
        <w:rPr>
          <w:rFonts w:ascii="Liberation Serif" w:hAnsi="Liberation Serif"/>
        </w:rPr>
        <w:t>экзамена по билетам</w:t>
      </w:r>
      <w:bookmarkEnd w:id="2"/>
      <w:bookmarkEnd w:id="3"/>
      <w:r w:rsidR="00C96E50">
        <w:rPr>
          <w:rFonts w:ascii="Liberation Serif" w:hAnsi="Liberation Serif"/>
        </w:rPr>
        <w:t>.</w:t>
      </w:r>
    </w:p>
    <w:p w:rsidR="00C96E50" w:rsidRPr="00C96E50" w:rsidRDefault="00C96E50" w:rsidP="00C96E50">
      <w:pPr>
        <w:pStyle w:val="1"/>
        <w:numPr>
          <w:ilvl w:val="1"/>
          <w:numId w:val="1"/>
        </w:numPr>
        <w:shd w:val="clear" w:color="auto" w:fill="auto"/>
        <w:tabs>
          <w:tab w:val="left" w:pos="1067"/>
        </w:tabs>
        <w:ind w:firstLine="620"/>
        <w:jc w:val="both"/>
        <w:rPr>
          <w:rFonts w:ascii="Liberation Serif" w:hAnsi="Liberation Serif"/>
        </w:rPr>
      </w:pPr>
      <w:r w:rsidRPr="00C96E50">
        <w:rPr>
          <w:rFonts w:ascii="Liberation Serif" w:hAnsi="Liberation Serif"/>
        </w:rPr>
        <w:t>На устном экзамене по билетам проверяются соответствие знаний обучающихся требованиям программ, глубина и прочность полученных знаний, умение их применять в практической деятельности. Экзаменационный билет состоит из теоретического вопроса и из задания практической экзаменационной работы.</w:t>
      </w:r>
    </w:p>
    <w:p w:rsidR="00317EA5" w:rsidRPr="00C96E50" w:rsidRDefault="00F85F97" w:rsidP="00C96E50">
      <w:pPr>
        <w:pStyle w:val="1"/>
        <w:numPr>
          <w:ilvl w:val="1"/>
          <w:numId w:val="1"/>
        </w:numPr>
        <w:shd w:val="clear" w:color="auto" w:fill="auto"/>
        <w:tabs>
          <w:tab w:val="left" w:pos="1067"/>
        </w:tabs>
        <w:ind w:firstLine="620"/>
        <w:jc w:val="both"/>
        <w:rPr>
          <w:rFonts w:ascii="Liberation Serif" w:hAnsi="Liberation Serif"/>
        </w:rPr>
      </w:pPr>
      <w:r w:rsidRPr="00C96E50">
        <w:rPr>
          <w:rFonts w:ascii="Liberation Serif" w:hAnsi="Liberation Serif"/>
        </w:rPr>
        <w:t>На выполнение практической экзаменационной работы отводится не менее двух часов.</w:t>
      </w:r>
    </w:p>
    <w:p w:rsidR="00317EA5" w:rsidRDefault="00F85F97" w:rsidP="00C96E50">
      <w:pPr>
        <w:pStyle w:val="1"/>
        <w:numPr>
          <w:ilvl w:val="1"/>
          <w:numId w:val="1"/>
        </w:numPr>
        <w:shd w:val="clear" w:color="auto" w:fill="auto"/>
        <w:tabs>
          <w:tab w:val="left" w:pos="1067"/>
        </w:tabs>
        <w:ind w:firstLine="620"/>
        <w:jc w:val="both"/>
        <w:rPr>
          <w:rFonts w:ascii="Liberation Serif" w:hAnsi="Liberation Serif"/>
        </w:rPr>
      </w:pPr>
      <w:r w:rsidRPr="00C96E50">
        <w:rPr>
          <w:rFonts w:ascii="Liberation Serif" w:hAnsi="Liberation Serif"/>
        </w:rPr>
        <w:t>Задания, включаемые в практическую экзаменационную работу, должны соответствовать программным требованиям.</w:t>
      </w:r>
    </w:p>
    <w:p w:rsidR="00317EA5" w:rsidRDefault="00F85F97" w:rsidP="00FC7608">
      <w:pPr>
        <w:pStyle w:val="1"/>
        <w:numPr>
          <w:ilvl w:val="1"/>
          <w:numId w:val="1"/>
        </w:numPr>
        <w:shd w:val="clear" w:color="auto" w:fill="auto"/>
        <w:tabs>
          <w:tab w:val="left" w:pos="1067"/>
        </w:tabs>
        <w:ind w:firstLine="620"/>
        <w:jc w:val="both"/>
        <w:rPr>
          <w:rFonts w:ascii="Liberation Serif" w:hAnsi="Liberation Serif"/>
        </w:rPr>
      </w:pPr>
      <w:r w:rsidRPr="00C96E50">
        <w:rPr>
          <w:rFonts w:ascii="Liberation Serif" w:hAnsi="Liberation Serif"/>
        </w:rPr>
        <w:t>Для выполнения практической экзаменационной работы экзаменуемый получает чертеж, технологическую карту, рисунок или фотографию объекта, знакомится с образцом и техническими требованиями к изделию.</w:t>
      </w:r>
      <w:r w:rsidR="00C96E50" w:rsidRPr="00C96E50">
        <w:rPr>
          <w:rFonts w:ascii="Liberation Serif" w:hAnsi="Liberation Serif"/>
        </w:rPr>
        <w:t xml:space="preserve"> </w:t>
      </w:r>
      <w:r w:rsidRPr="00C96E50">
        <w:rPr>
          <w:rFonts w:ascii="Liberation Serif" w:hAnsi="Liberation Serif"/>
        </w:rPr>
        <w:t>Заготовки для выполнения изделия, инструменты, необходимые для выполнения работы, экзаменуемый выбирает самостоятельно.</w:t>
      </w:r>
      <w:r w:rsidR="00C96E50">
        <w:rPr>
          <w:rFonts w:ascii="Liberation Serif" w:hAnsi="Liberation Serif"/>
        </w:rPr>
        <w:t xml:space="preserve"> </w:t>
      </w:r>
      <w:r w:rsidRPr="00C96E50">
        <w:rPr>
          <w:rFonts w:ascii="Liberation Serif" w:hAnsi="Liberation Serif"/>
        </w:rPr>
        <w:t>Члены комиссии наблюдают за ходом выполнения практической работы и учитывают правильность подбора инструмента, приспособлений, организацию рабочего места, правильность выбора последовательности выполнения задания, выполнение требований техники безопасности.</w:t>
      </w:r>
    </w:p>
    <w:p w:rsidR="00317EA5" w:rsidRDefault="00F85F97" w:rsidP="00C96E50">
      <w:pPr>
        <w:pStyle w:val="1"/>
        <w:numPr>
          <w:ilvl w:val="1"/>
          <w:numId w:val="1"/>
        </w:numPr>
        <w:shd w:val="clear" w:color="auto" w:fill="auto"/>
        <w:tabs>
          <w:tab w:val="left" w:pos="1067"/>
        </w:tabs>
        <w:ind w:firstLine="620"/>
        <w:jc w:val="both"/>
        <w:rPr>
          <w:rFonts w:ascii="Liberation Serif" w:hAnsi="Liberation Serif"/>
        </w:rPr>
      </w:pPr>
      <w:r w:rsidRPr="00C96E50">
        <w:rPr>
          <w:rFonts w:ascii="Liberation Serif" w:hAnsi="Liberation Serif"/>
        </w:rPr>
        <w:t>При подготовке к ответу и во время ответа на вопросы билета, обучающиеся пользуются всей подготовленной наглядностью, инструментами, оборудованием, приспособлениями, материалами необходимыми для теоретического ответа и практического выполнения задания.</w:t>
      </w:r>
    </w:p>
    <w:p w:rsidR="00C96E50" w:rsidRPr="00C96E50" w:rsidRDefault="00C96E50" w:rsidP="00C96E50">
      <w:pPr>
        <w:pStyle w:val="1"/>
        <w:shd w:val="clear" w:color="auto" w:fill="auto"/>
        <w:tabs>
          <w:tab w:val="left" w:pos="1067"/>
        </w:tabs>
        <w:ind w:left="620" w:firstLine="0"/>
        <w:jc w:val="both"/>
        <w:rPr>
          <w:rFonts w:ascii="Liberation Serif" w:hAnsi="Liberation Serif"/>
        </w:rPr>
      </w:pPr>
    </w:p>
    <w:p w:rsidR="00317EA5" w:rsidRDefault="00F85F9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064"/>
        </w:tabs>
        <w:ind w:firstLine="1020"/>
        <w:jc w:val="both"/>
        <w:rPr>
          <w:rFonts w:ascii="Liberation Serif" w:hAnsi="Liberation Serif"/>
        </w:rPr>
      </w:pPr>
      <w:bookmarkStart w:id="4" w:name="bookmark8"/>
      <w:bookmarkStart w:id="5" w:name="bookmark9"/>
      <w:r w:rsidRPr="001B7666">
        <w:rPr>
          <w:rFonts w:ascii="Liberation Serif" w:hAnsi="Liberation Serif"/>
        </w:rPr>
        <w:t xml:space="preserve">Порядок проведения экзамена в форме практической работы </w:t>
      </w:r>
      <w:r w:rsidR="00C96E50" w:rsidRPr="00C96E50">
        <w:rPr>
          <w:rFonts w:ascii="Liberation Serif" w:hAnsi="Liberation Serif"/>
        </w:rPr>
        <w:t>и устного собеседования по выполненной практической работе</w:t>
      </w:r>
      <w:r w:rsidRPr="001B7666">
        <w:rPr>
          <w:rFonts w:ascii="Liberation Serif" w:hAnsi="Liberation Serif"/>
        </w:rPr>
        <w:t>.</w:t>
      </w:r>
      <w:bookmarkEnd w:id="4"/>
      <w:bookmarkEnd w:id="5"/>
    </w:p>
    <w:p w:rsidR="00C96E50" w:rsidRPr="001B7666" w:rsidRDefault="00C96E50" w:rsidP="00C96E50">
      <w:pPr>
        <w:pStyle w:val="22"/>
        <w:keepNext/>
        <w:keepLines/>
        <w:shd w:val="clear" w:color="auto" w:fill="auto"/>
        <w:tabs>
          <w:tab w:val="left" w:pos="1064"/>
        </w:tabs>
        <w:ind w:left="1020" w:firstLine="0"/>
        <w:jc w:val="both"/>
        <w:rPr>
          <w:rFonts w:ascii="Liberation Serif" w:hAnsi="Liberation Serif"/>
        </w:rPr>
      </w:pPr>
    </w:p>
    <w:p w:rsidR="00317EA5" w:rsidRPr="001B7666" w:rsidRDefault="00F85F97">
      <w:pPr>
        <w:pStyle w:val="1"/>
        <w:numPr>
          <w:ilvl w:val="1"/>
          <w:numId w:val="1"/>
        </w:numPr>
        <w:shd w:val="clear" w:color="auto" w:fill="auto"/>
        <w:tabs>
          <w:tab w:val="left" w:pos="1067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Практическая работа (большая по временным затратам раб</w:t>
      </w:r>
      <w:r w:rsidR="00AD6B30">
        <w:rPr>
          <w:rFonts w:ascii="Liberation Serif" w:hAnsi="Liberation Serif"/>
        </w:rPr>
        <w:t>ота) выполняется на уроках трудового обучения</w:t>
      </w:r>
      <w:r w:rsidRPr="001B7666">
        <w:rPr>
          <w:rFonts w:ascii="Liberation Serif" w:hAnsi="Liberation Serif"/>
        </w:rPr>
        <w:t xml:space="preserve"> в процессе подготовки к итоговой аттестации.</w:t>
      </w:r>
    </w:p>
    <w:p w:rsidR="00317EA5" w:rsidRPr="001B7666" w:rsidRDefault="00F85F97">
      <w:pPr>
        <w:pStyle w:val="1"/>
        <w:numPr>
          <w:ilvl w:val="1"/>
          <w:numId w:val="1"/>
        </w:numPr>
        <w:shd w:val="clear" w:color="auto" w:fill="auto"/>
        <w:tabs>
          <w:tab w:val="left" w:pos="1064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Задания, включаемые в практическую экзаменационную работу, должны соответствовать программным требованиям.</w:t>
      </w:r>
    </w:p>
    <w:p w:rsidR="00317EA5" w:rsidRPr="00AD6B30" w:rsidRDefault="00F85F97" w:rsidP="00AD6B30">
      <w:pPr>
        <w:pStyle w:val="1"/>
        <w:numPr>
          <w:ilvl w:val="1"/>
          <w:numId w:val="1"/>
        </w:numPr>
        <w:shd w:val="clear" w:color="auto" w:fill="auto"/>
        <w:tabs>
          <w:tab w:val="left" w:pos="1071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В ходе собеседования обучающийся объясняет технологический процесс работы над изделием: выбор изделия, выбор материала, выбор инструментов, использование технических средств, обработка изделия, соблюдение техники безопасности.</w:t>
      </w:r>
      <w:r w:rsidR="00AD6B30" w:rsidRPr="00AD6B30">
        <w:rPr>
          <w:rFonts w:ascii="Liberation Serif" w:hAnsi="Liberation Serif"/>
          <w:i/>
        </w:rPr>
        <w:t xml:space="preserve"> </w:t>
      </w:r>
      <w:r w:rsidR="00AD6B30" w:rsidRPr="00AD6B30">
        <w:rPr>
          <w:rFonts w:ascii="Liberation Serif" w:hAnsi="Liberation Serif"/>
        </w:rPr>
        <w:t xml:space="preserve">Задача собеседования </w:t>
      </w:r>
      <w:r w:rsidR="00AD6B30" w:rsidRPr="00AD6B30">
        <w:rPr>
          <w:rFonts w:ascii="Liberation Serif" w:hAnsi="Liberation Serif"/>
        </w:rPr>
        <w:lastRenderedPageBreak/>
        <w:t>заключается в том, чтобы выявить не только уровень теоретических знаний, умений и навыков выпускников, но и определить их способность общаться со взрослыми.</w:t>
      </w:r>
    </w:p>
    <w:p w:rsidR="00317EA5" w:rsidRPr="001B7666" w:rsidRDefault="00F85F97">
      <w:pPr>
        <w:pStyle w:val="1"/>
        <w:numPr>
          <w:ilvl w:val="1"/>
          <w:numId w:val="1"/>
        </w:numPr>
        <w:shd w:val="clear" w:color="auto" w:fill="auto"/>
        <w:tabs>
          <w:tab w:val="left" w:pos="1067"/>
        </w:tabs>
        <w:spacing w:after="260"/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Члены комиссии наблюдают за ходом объяснения выполнения практической работы, учитывают правильность подбора инструмента, приспособлений, организацию рабочего места, правильность выбора последовательности выполнения задания, выполнение требований техники безопасности, при необходимости задают вопросы.</w:t>
      </w:r>
    </w:p>
    <w:p w:rsidR="00317EA5" w:rsidRDefault="00F85F97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33"/>
        </w:tabs>
        <w:ind w:firstLine="620"/>
        <w:jc w:val="both"/>
        <w:rPr>
          <w:rFonts w:ascii="Liberation Serif" w:hAnsi="Liberation Serif"/>
        </w:rPr>
      </w:pPr>
      <w:bookmarkStart w:id="6" w:name="bookmark10"/>
      <w:bookmarkStart w:id="7" w:name="bookmark11"/>
      <w:r w:rsidRPr="001B7666">
        <w:rPr>
          <w:rFonts w:ascii="Liberation Serif" w:hAnsi="Liberation Serif"/>
        </w:rPr>
        <w:t>Оценка результатов итоговой аттестации</w:t>
      </w:r>
      <w:bookmarkEnd w:id="6"/>
      <w:bookmarkEnd w:id="7"/>
    </w:p>
    <w:p w:rsidR="00AD6B30" w:rsidRPr="001B7666" w:rsidRDefault="00AD6B30" w:rsidP="00AD6B30">
      <w:pPr>
        <w:pStyle w:val="22"/>
        <w:keepNext/>
        <w:keepLines/>
        <w:shd w:val="clear" w:color="auto" w:fill="auto"/>
        <w:tabs>
          <w:tab w:val="left" w:pos="933"/>
        </w:tabs>
        <w:ind w:left="620" w:firstLine="0"/>
        <w:jc w:val="both"/>
        <w:rPr>
          <w:rFonts w:ascii="Liberation Serif" w:hAnsi="Liberation Serif"/>
        </w:rPr>
      </w:pPr>
    </w:p>
    <w:p w:rsidR="00317EA5" w:rsidRPr="001B7666" w:rsidRDefault="00F85F97">
      <w:pPr>
        <w:pStyle w:val="1"/>
        <w:numPr>
          <w:ilvl w:val="1"/>
          <w:numId w:val="1"/>
        </w:numPr>
        <w:shd w:val="clear" w:color="auto" w:fill="auto"/>
        <w:tabs>
          <w:tab w:val="left" w:pos="1111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Практическая работа оценивается, если выполнено более половины ее объема.</w:t>
      </w:r>
    </w:p>
    <w:p w:rsidR="00317EA5" w:rsidRPr="001B7666" w:rsidRDefault="00F85F97">
      <w:pPr>
        <w:pStyle w:val="1"/>
        <w:numPr>
          <w:ilvl w:val="1"/>
          <w:numId w:val="1"/>
        </w:numPr>
        <w:shd w:val="clear" w:color="auto" w:fill="auto"/>
        <w:tabs>
          <w:tab w:val="left" w:pos="1067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Выполнение и результат практической работы, ответы на вопросы билетов оцениваются по следующим показателям:</w:t>
      </w:r>
    </w:p>
    <w:p w:rsidR="00317EA5" w:rsidRPr="001B7666" w:rsidRDefault="00F85F97">
      <w:pPr>
        <w:pStyle w:val="1"/>
        <w:numPr>
          <w:ilvl w:val="0"/>
          <w:numId w:val="2"/>
        </w:numPr>
        <w:shd w:val="clear" w:color="auto" w:fill="auto"/>
        <w:tabs>
          <w:tab w:val="left" w:pos="812"/>
        </w:tabs>
        <w:ind w:firstLine="600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умение ориентироваться в задании и рационально планировать свою работу;</w:t>
      </w:r>
    </w:p>
    <w:p w:rsidR="00317EA5" w:rsidRPr="001B7666" w:rsidRDefault="00F85F97">
      <w:pPr>
        <w:pStyle w:val="1"/>
        <w:numPr>
          <w:ilvl w:val="0"/>
          <w:numId w:val="2"/>
        </w:numPr>
        <w:shd w:val="clear" w:color="auto" w:fill="auto"/>
        <w:tabs>
          <w:tab w:val="left" w:pos="793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умение подобрать нужный инструмент, приспособление, организовать свое рабочее место;</w:t>
      </w:r>
    </w:p>
    <w:p w:rsidR="00317EA5" w:rsidRPr="001B7666" w:rsidRDefault="00F85F97" w:rsidP="00DB3803">
      <w:pPr>
        <w:pStyle w:val="1"/>
        <w:numPr>
          <w:ilvl w:val="0"/>
          <w:numId w:val="2"/>
        </w:numPr>
        <w:shd w:val="clear" w:color="auto" w:fill="auto"/>
        <w:tabs>
          <w:tab w:val="left" w:pos="793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соответствие изделия чертежу (эскизу) и заданным техническим и технологическим требованиям;</w:t>
      </w:r>
    </w:p>
    <w:p w:rsidR="00317EA5" w:rsidRPr="001B7666" w:rsidRDefault="00F85F97">
      <w:pPr>
        <w:pStyle w:val="1"/>
        <w:numPr>
          <w:ilvl w:val="0"/>
          <w:numId w:val="2"/>
        </w:numPr>
        <w:shd w:val="clear" w:color="auto" w:fill="auto"/>
        <w:tabs>
          <w:tab w:val="left" w:pos="832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выполнение требований техники безопасности при р</w:t>
      </w:r>
      <w:bookmarkStart w:id="8" w:name="_GoBack"/>
      <w:bookmarkEnd w:id="8"/>
      <w:r w:rsidRPr="001B7666">
        <w:rPr>
          <w:rFonts w:ascii="Liberation Serif" w:hAnsi="Liberation Serif"/>
        </w:rPr>
        <w:t>аботе;</w:t>
      </w:r>
    </w:p>
    <w:p w:rsidR="00317EA5" w:rsidRPr="001B7666" w:rsidRDefault="00F85F97">
      <w:pPr>
        <w:pStyle w:val="1"/>
        <w:numPr>
          <w:ilvl w:val="0"/>
          <w:numId w:val="2"/>
        </w:numPr>
        <w:shd w:val="clear" w:color="auto" w:fill="auto"/>
        <w:tabs>
          <w:tab w:val="left" w:pos="788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глубина знаний теоретических вопросов билета и умение последовательного их изложения.</w:t>
      </w:r>
    </w:p>
    <w:p w:rsidR="00AD6B30" w:rsidRDefault="00F85F97" w:rsidP="00AD6B30">
      <w:pPr>
        <w:pStyle w:val="1"/>
        <w:numPr>
          <w:ilvl w:val="1"/>
          <w:numId w:val="1"/>
        </w:numPr>
        <w:shd w:val="clear" w:color="auto" w:fill="auto"/>
        <w:tabs>
          <w:tab w:val="left" w:pos="1115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Оценки выполнения практической работы и устных ответов выпускников заносятся в экзаменационный протокол (приложение №1) и классный журнал. Протокол экзамена подписывается членами экзаменационной комиссии и хранится в соответствии со сроками, предус</w:t>
      </w:r>
      <w:r w:rsidR="00AD6B30">
        <w:rPr>
          <w:rFonts w:ascii="Liberation Serif" w:hAnsi="Liberation Serif"/>
        </w:rPr>
        <w:t>мотренными номенклатурой дел Ш</w:t>
      </w:r>
      <w:r w:rsidRPr="001B7666">
        <w:rPr>
          <w:rFonts w:ascii="Liberation Serif" w:hAnsi="Liberation Serif"/>
        </w:rPr>
        <w:t>колы.</w:t>
      </w:r>
      <w:r w:rsidR="00AD6B30">
        <w:rPr>
          <w:rFonts w:ascii="Liberation Serif" w:hAnsi="Liberation Serif"/>
        </w:rPr>
        <w:t xml:space="preserve"> </w:t>
      </w:r>
    </w:p>
    <w:p w:rsidR="00317EA5" w:rsidRPr="00AD6B30" w:rsidRDefault="00AD6B30" w:rsidP="00576A6A">
      <w:pPr>
        <w:pStyle w:val="1"/>
        <w:numPr>
          <w:ilvl w:val="1"/>
          <w:numId w:val="1"/>
        </w:numPr>
        <w:shd w:val="clear" w:color="auto" w:fill="auto"/>
        <w:tabs>
          <w:tab w:val="left" w:pos="1115"/>
        </w:tabs>
        <w:ind w:firstLine="620"/>
        <w:jc w:val="both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t>При выставлении итоговой оценки надлежит руководствоваться следующим:</w:t>
      </w:r>
      <w:r w:rsidRPr="00AD6B30">
        <w:rPr>
          <w:rFonts w:ascii="Liberation Serif" w:hAnsi="Liberation Serif"/>
        </w:rPr>
        <w:t xml:space="preserve"> </w:t>
      </w:r>
      <w:r w:rsidRPr="00AD6B30">
        <w:rPr>
          <w:rFonts w:ascii="Liberation Serif" w:hAnsi="Liberation Serif"/>
        </w:rPr>
        <w:t>итоговая оценка определяется на основе годовой и экзаменационной оценок и уровня фа</w:t>
      </w:r>
      <w:r w:rsidRPr="00AD6B30">
        <w:rPr>
          <w:rFonts w:ascii="Liberation Serif" w:hAnsi="Liberation Serif"/>
        </w:rPr>
        <w:t>ктической подготовки выпускника.</w:t>
      </w:r>
    </w:p>
    <w:p w:rsidR="00317EA5" w:rsidRPr="001B7666" w:rsidRDefault="00F85F97">
      <w:pPr>
        <w:pStyle w:val="1"/>
        <w:numPr>
          <w:ilvl w:val="1"/>
          <w:numId w:val="1"/>
        </w:numPr>
        <w:shd w:val="clear" w:color="auto" w:fill="auto"/>
        <w:tabs>
          <w:tab w:val="left" w:pos="1067"/>
        </w:tabs>
        <w:ind w:firstLine="62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Выпускнику, заболевшему в период экзаменов, предоставляется право сдать пр</w:t>
      </w:r>
      <w:r w:rsidR="00AD6B30">
        <w:rPr>
          <w:rFonts w:ascii="Liberation Serif" w:hAnsi="Liberation Serif"/>
        </w:rPr>
        <w:t>опущенный экзамен в другой срок</w:t>
      </w:r>
      <w:r w:rsidRPr="001B7666">
        <w:rPr>
          <w:rFonts w:ascii="Liberation Serif" w:hAnsi="Liberation Serif"/>
        </w:rPr>
        <w:t xml:space="preserve"> при наличии заявления родителей (законных представителей) и справки медицинского учреждения.</w:t>
      </w:r>
    </w:p>
    <w:p w:rsidR="00AD6B30" w:rsidRDefault="00AD6B30">
      <w:pPr>
        <w:pStyle w:val="1"/>
        <w:shd w:val="clear" w:color="auto" w:fill="auto"/>
        <w:spacing w:after="520"/>
        <w:ind w:firstLine="0"/>
        <w:jc w:val="right"/>
        <w:rPr>
          <w:rFonts w:ascii="Liberation Serif" w:hAnsi="Liberation Serif"/>
        </w:rPr>
      </w:pPr>
    </w:p>
    <w:p w:rsidR="00AD6B30" w:rsidRDefault="00AD6B30">
      <w:pPr>
        <w:pStyle w:val="1"/>
        <w:shd w:val="clear" w:color="auto" w:fill="auto"/>
        <w:spacing w:after="520"/>
        <w:ind w:firstLine="0"/>
        <w:jc w:val="right"/>
        <w:rPr>
          <w:rFonts w:ascii="Liberation Serif" w:hAnsi="Liberation Serif"/>
        </w:rPr>
      </w:pPr>
    </w:p>
    <w:p w:rsidR="00AD6B30" w:rsidRDefault="00AD6B30">
      <w:pPr>
        <w:pStyle w:val="1"/>
        <w:shd w:val="clear" w:color="auto" w:fill="auto"/>
        <w:spacing w:after="520"/>
        <w:ind w:firstLine="0"/>
        <w:jc w:val="right"/>
        <w:rPr>
          <w:rFonts w:ascii="Liberation Serif" w:hAnsi="Liberation Serif"/>
        </w:rPr>
      </w:pPr>
    </w:p>
    <w:p w:rsidR="00AD6B30" w:rsidRDefault="00AD6B30">
      <w:pPr>
        <w:pStyle w:val="1"/>
        <w:shd w:val="clear" w:color="auto" w:fill="auto"/>
        <w:spacing w:after="520"/>
        <w:ind w:firstLine="0"/>
        <w:jc w:val="right"/>
        <w:rPr>
          <w:rFonts w:ascii="Liberation Serif" w:hAnsi="Liberation Serif"/>
        </w:rPr>
      </w:pPr>
    </w:p>
    <w:p w:rsidR="00AD6B30" w:rsidRDefault="00AD6B30">
      <w:pPr>
        <w:pStyle w:val="1"/>
        <w:shd w:val="clear" w:color="auto" w:fill="auto"/>
        <w:spacing w:after="520"/>
        <w:ind w:firstLine="0"/>
        <w:jc w:val="right"/>
        <w:rPr>
          <w:rFonts w:ascii="Liberation Serif" w:hAnsi="Liberation Serif"/>
        </w:rPr>
      </w:pPr>
    </w:p>
    <w:p w:rsidR="00AD6B30" w:rsidRDefault="00AD6B30">
      <w:pPr>
        <w:pStyle w:val="1"/>
        <w:shd w:val="clear" w:color="auto" w:fill="auto"/>
        <w:spacing w:after="520"/>
        <w:ind w:firstLine="0"/>
        <w:jc w:val="right"/>
        <w:rPr>
          <w:rFonts w:ascii="Liberation Serif" w:hAnsi="Liberation Serif"/>
        </w:rPr>
      </w:pPr>
    </w:p>
    <w:p w:rsidR="00AD6B30" w:rsidRDefault="00AD6B30">
      <w:pPr>
        <w:pStyle w:val="1"/>
        <w:shd w:val="clear" w:color="auto" w:fill="auto"/>
        <w:spacing w:after="520"/>
        <w:ind w:firstLine="0"/>
        <w:jc w:val="right"/>
        <w:rPr>
          <w:rFonts w:ascii="Liberation Serif" w:hAnsi="Liberation Serif"/>
        </w:rPr>
      </w:pPr>
    </w:p>
    <w:p w:rsidR="00AD6B30" w:rsidRDefault="00AD6B30">
      <w:pPr>
        <w:pStyle w:val="1"/>
        <w:shd w:val="clear" w:color="auto" w:fill="auto"/>
        <w:spacing w:after="520"/>
        <w:ind w:firstLine="0"/>
        <w:jc w:val="right"/>
        <w:rPr>
          <w:rFonts w:ascii="Liberation Serif" w:hAnsi="Liberation Serif"/>
        </w:rPr>
      </w:pPr>
    </w:p>
    <w:p w:rsidR="00AD6B30" w:rsidRPr="00AD6B30" w:rsidRDefault="00F85F97" w:rsidP="00AD6B30">
      <w:pPr>
        <w:pStyle w:val="a8"/>
        <w:jc w:val="right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lastRenderedPageBreak/>
        <w:t>Приложение №1</w:t>
      </w:r>
    </w:p>
    <w:p w:rsidR="00AD6B30" w:rsidRPr="00AD6B30" w:rsidRDefault="00AD6B30" w:rsidP="00AD6B30">
      <w:pPr>
        <w:pStyle w:val="a8"/>
        <w:jc w:val="right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t xml:space="preserve">к </w:t>
      </w:r>
      <w:r w:rsidRPr="00AD6B30">
        <w:rPr>
          <w:rFonts w:ascii="Liberation Serif" w:hAnsi="Liberation Serif"/>
        </w:rPr>
        <w:t>Положени</w:t>
      </w:r>
      <w:r w:rsidRPr="00AD6B30">
        <w:rPr>
          <w:rFonts w:ascii="Liberation Serif" w:hAnsi="Liberation Serif"/>
        </w:rPr>
        <w:t>ю</w:t>
      </w:r>
      <w:r w:rsidRPr="00AD6B30">
        <w:rPr>
          <w:rFonts w:ascii="Liberation Serif" w:hAnsi="Liberation Serif"/>
        </w:rPr>
        <w:t xml:space="preserve"> о проведении</w:t>
      </w:r>
    </w:p>
    <w:p w:rsidR="00AD6B30" w:rsidRPr="00AD6B30" w:rsidRDefault="00AD6B30" w:rsidP="00AD6B30">
      <w:pPr>
        <w:pStyle w:val="a8"/>
        <w:jc w:val="right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t xml:space="preserve"> итоговой аттестации обучающихся</w:t>
      </w:r>
    </w:p>
    <w:p w:rsidR="00AD6B30" w:rsidRPr="00AD6B30" w:rsidRDefault="00AD6B30" w:rsidP="00AD6B30">
      <w:pPr>
        <w:pStyle w:val="a8"/>
        <w:jc w:val="right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t xml:space="preserve"> с ограниченными возможностями здоровья</w:t>
      </w:r>
    </w:p>
    <w:p w:rsidR="00AD6B30" w:rsidRPr="00AD6B30" w:rsidRDefault="00AD6B30" w:rsidP="00AD6B30">
      <w:pPr>
        <w:pStyle w:val="a8"/>
        <w:jc w:val="right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t xml:space="preserve"> (с умственной отсталостью)</w:t>
      </w:r>
    </w:p>
    <w:p w:rsidR="00AD6B30" w:rsidRPr="00AD6B30" w:rsidRDefault="00AD6B30" w:rsidP="00AD6B30">
      <w:pPr>
        <w:pStyle w:val="a8"/>
        <w:jc w:val="right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t xml:space="preserve"> в муниципальном бюджетном</w:t>
      </w:r>
    </w:p>
    <w:p w:rsidR="00AD6B30" w:rsidRPr="00AD6B30" w:rsidRDefault="00AD6B30" w:rsidP="00AD6B30">
      <w:pPr>
        <w:pStyle w:val="a8"/>
        <w:jc w:val="right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t xml:space="preserve"> общеобразовательном учреждени</w:t>
      </w:r>
      <w:r w:rsidRPr="00AD6B30">
        <w:rPr>
          <w:rFonts w:ascii="Liberation Serif" w:hAnsi="Liberation Serif"/>
        </w:rPr>
        <w:t>и</w:t>
      </w:r>
    </w:p>
    <w:p w:rsidR="00AD6B30" w:rsidRPr="00AD6B30" w:rsidRDefault="00AD6B30" w:rsidP="00AD6B30">
      <w:pPr>
        <w:pStyle w:val="a8"/>
        <w:jc w:val="right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t xml:space="preserve"> Шалинского городского округ</w:t>
      </w:r>
      <w:r>
        <w:rPr>
          <w:rFonts w:ascii="Liberation Serif" w:hAnsi="Liberation Serif"/>
        </w:rPr>
        <w:t>а</w:t>
      </w:r>
    </w:p>
    <w:p w:rsidR="00AD6B30" w:rsidRDefault="00AD6B30" w:rsidP="00AD6B30">
      <w:pPr>
        <w:pStyle w:val="a8"/>
        <w:jc w:val="right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t xml:space="preserve">«Шамарская средняя </w:t>
      </w:r>
    </w:p>
    <w:p w:rsidR="00317EA5" w:rsidRPr="00AD6B30" w:rsidRDefault="00AD6B30" w:rsidP="00AD6B30">
      <w:pPr>
        <w:pStyle w:val="a8"/>
        <w:jc w:val="right"/>
        <w:rPr>
          <w:rFonts w:ascii="Liberation Serif" w:hAnsi="Liberation Serif"/>
        </w:rPr>
      </w:pPr>
      <w:r w:rsidRPr="00AD6B30">
        <w:rPr>
          <w:rFonts w:ascii="Liberation Serif" w:hAnsi="Liberation Serif"/>
        </w:rPr>
        <w:t>общеобразовательная школа №26»</w:t>
      </w:r>
    </w:p>
    <w:p w:rsidR="00AD6B30" w:rsidRPr="001B7666" w:rsidRDefault="00AD6B30">
      <w:pPr>
        <w:pStyle w:val="1"/>
        <w:shd w:val="clear" w:color="auto" w:fill="auto"/>
        <w:spacing w:after="520"/>
        <w:ind w:firstLine="0"/>
        <w:jc w:val="right"/>
        <w:rPr>
          <w:rFonts w:ascii="Liberation Serif" w:hAnsi="Liberation Serif"/>
        </w:rPr>
      </w:pPr>
    </w:p>
    <w:p w:rsidR="00317EA5" w:rsidRDefault="00AD6B30">
      <w:pPr>
        <w:pStyle w:val="1"/>
        <w:shd w:val="clear" w:color="auto" w:fill="auto"/>
        <w:ind w:firstLine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ЭКЗАМЕНАЦИОННЫЙ </w:t>
      </w:r>
      <w:r w:rsidR="00F85F97" w:rsidRPr="001B7666">
        <w:rPr>
          <w:rFonts w:ascii="Liberation Serif" w:hAnsi="Liberation Serif"/>
        </w:rPr>
        <w:t>ПРОТОКОЛ</w:t>
      </w:r>
    </w:p>
    <w:p w:rsidR="00AD6B30" w:rsidRPr="001B7666" w:rsidRDefault="00AD6B30">
      <w:pPr>
        <w:pStyle w:val="1"/>
        <w:shd w:val="clear" w:color="auto" w:fill="auto"/>
        <w:ind w:firstLine="0"/>
        <w:jc w:val="center"/>
        <w:rPr>
          <w:rFonts w:ascii="Liberation Serif" w:hAnsi="Liberation Serif"/>
        </w:rPr>
      </w:pPr>
    </w:p>
    <w:p w:rsidR="00317EA5" w:rsidRPr="001B7666" w:rsidRDefault="00F85F97">
      <w:pPr>
        <w:pStyle w:val="1"/>
        <w:shd w:val="clear" w:color="auto" w:fill="auto"/>
        <w:tabs>
          <w:tab w:val="left" w:leader="underscore" w:pos="8463"/>
        </w:tabs>
        <w:ind w:firstLine="56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Комиссия в составе председателя</w:t>
      </w:r>
      <w:r w:rsidRPr="001B7666">
        <w:rPr>
          <w:rFonts w:ascii="Liberation Serif" w:hAnsi="Liberation Serif"/>
          <w:color w:val="422657"/>
        </w:rPr>
        <w:tab/>
      </w:r>
    </w:p>
    <w:p w:rsidR="00317EA5" w:rsidRPr="00DB3803" w:rsidRDefault="00F85F97">
      <w:pPr>
        <w:pStyle w:val="1"/>
        <w:shd w:val="clear" w:color="auto" w:fill="auto"/>
        <w:ind w:left="5980" w:firstLine="0"/>
        <w:rPr>
          <w:rFonts w:ascii="Liberation Serif" w:hAnsi="Liberation Serif"/>
          <w:sz w:val="18"/>
          <w:szCs w:val="18"/>
        </w:rPr>
      </w:pPr>
      <w:r w:rsidRPr="00DB3803">
        <w:rPr>
          <w:rFonts w:ascii="Liberation Serif" w:hAnsi="Liberation Serif"/>
          <w:sz w:val="18"/>
          <w:szCs w:val="18"/>
        </w:rPr>
        <w:t>(Ф.И.О.)</w:t>
      </w:r>
    </w:p>
    <w:p w:rsidR="00317EA5" w:rsidRPr="001B7666" w:rsidRDefault="00F85F97">
      <w:pPr>
        <w:pStyle w:val="1"/>
        <w:shd w:val="clear" w:color="auto" w:fill="auto"/>
        <w:tabs>
          <w:tab w:val="left" w:leader="underscore" w:pos="8463"/>
        </w:tabs>
        <w:ind w:firstLine="56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и членов</w:t>
      </w:r>
      <w:r w:rsidRPr="001B7666">
        <w:rPr>
          <w:rFonts w:ascii="Liberation Serif" w:hAnsi="Liberation Serif"/>
          <w:color w:val="422657"/>
        </w:rPr>
        <w:tab/>
      </w:r>
    </w:p>
    <w:p w:rsidR="00317EA5" w:rsidRPr="00DB3803" w:rsidRDefault="00F85F97">
      <w:pPr>
        <w:pStyle w:val="1"/>
        <w:shd w:val="clear" w:color="auto" w:fill="auto"/>
        <w:spacing w:line="228" w:lineRule="auto"/>
        <w:ind w:firstLine="0"/>
        <w:jc w:val="center"/>
        <w:rPr>
          <w:rFonts w:ascii="Liberation Serif" w:hAnsi="Liberation Serif"/>
          <w:sz w:val="18"/>
          <w:szCs w:val="18"/>
        </w:rPr>
      </w:pPr>
      <w:r w:rsidRPr="00DB3803">
        <w:rPr>
          <w:rFonts w:ascii="Liberation Serif" w:hAnsi="Liberation Serif"/>
          <w:sz w:val="18"/>
          <w:szCs w:val="18"/>
        </w:rPr>
        <w:t>(Ф.И.О.)</w:t>
      </w:r>
    </w:p>
    <w:p w:rsidR="00317EA5" w:rsidRPr="001B7666" w:rsidRDefault="00F85F97">
      <w:pPr>
        <w:pStyle w:val="1"/>
        <w:shd w:val="clear" w:color="auto" w:fill="auto"/>
        <w:spacing w:after="260"/>
        <w:ind w:firstLine="560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 xml:space="preserve">оценила подготовку </w:t>
      </w:r>
      <w:r w:rsidR="00DB3803">
        <w:rPr>
          <w:rFonts w:ascii="Liberation Serif" w:hAnsi="Liberation Serif"/>
        </w:rPr>
        <w:t>следующих обучающихся: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256"/>
        <w:gridCol w:w="1565"/>
        <w:gridCol w:w="2141"/>
        <w:gridCol w:w="1565"/>
        <w:gridCol w:w="1570"/>
      </w:tblGrid>
      <w:tr w:rsidR="00317EA5" w:rsidRPr="001B7666">
        <w:trPr>
          <w:trHeight w:hRule="exact" w:val="14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F85F97">
            <w:pPr>
              <w:pStyle w:val="a7"/>
              <w:shd w:val="clear" w:color="auto" w:fill="auto"/>
              <w:ind w:firstLine="0"/>
              <w:jc w:val="center"/>
              <w:rPr>
                <w:rFonts w:ascii="Liberation Serif" w:hAnsi="Liberation Serif"/>
              </w:rPr>
            </w:pPr>
            <w:r w:rsidRPr="001B7666">
              <w:rPr>
                <w:rFonts w:ascii="Liberation Serif" w:hAnsi="Liberation Serif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F85F97">
            <w:pPr>
              <w:pStyle w:val="a7"/>
              <w:shd w:val="clear" w:color="auto" w:fill="auto"/>
              <w:ind w:firstLine="0"/>
              <w:jc w:val="center"/>
              <w:rPr>
                <w:rFonts w:ascii="Liberation Serif" w:hAnsi="Liberation Serif"/>
              </w:rPr>
            </w:pPr>
            <w:r w:rsidRPr="001B7666">
              <w:rPr>
                <w:rFonts w:ascii="Liberation Serif" w:hAnsi="Liberation Serif"/>
              </w:rPr>
              <w:t>Фамилия, имя, отчество выпускника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DB3803">
            <w:pPr>
              <w:pStyle w:val="a7"/>
              <w:shd w:val="clear" w:color="auto" w:fill="auto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="00F85F97" w:rsidRPr="001B7666">
              <w:rPr>
                <w:rFonts w:ascii="Liberation Serif" w:hAnsi="Liberation Serif"/>
              </w:rPr>
              <w:t>одовая оценка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F85F97">
            <w:pPr>
              <w:pStyle w:val="a7"/>
              <w:shd w:val="clear" w:color="auto" w:fill="auto"/>
              <w:ind w:firstLine="0"/>
              <w:jc w:val="center"/>
              <w:rPr>
                <w:rFonts w:ascii="Liberation Serif" w:hAnsi="Liberation Serif"/>
              </w:rPr>
            </w:pPr>
            <w:r w:rsidRPr="001B7666">
              <w:rPr>
                <w:rFonts w:ascii="Liberation Serif" w:hAnsi="Liberation Serif"/>
              </w:rPr>
              <w:t>Оценка практической экзаменационной</w:t>
            </w:r>
          </w:p>
          <w:p w:rsidR="00317EA5" w:rsidRPr="001B7666" w:rsidRDefault="00F85F97">
            <w:pPr>
              <w:pStyle w:val="a7"/>
              <w:shd w:val="clear" w:color="auto" w:fill="auto"/>
              <w:ind w:firstLine="0"/>
              <w:jc w:val="center"/>
              <w:rPr>
                <w:rFonts w:ascii="Liberation Serif" w:hAnsi="Liberation Serif"/>
              </w:rPr>
            </w:pPr>
            <w:r w:rsidRPr="001B7666">
              <w:rPr>
                <w:rFonts w:ascii="Liberation Serif" w:hAnsi="Liberation Serif"/>
              </w:rPr>
              <w:t>работы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7EA5" w:rsidRPr="001B7666" w:rsidRDefault="00F85F97">
            <w:pPr>
              <w:pStyle w:val="a7"/>
              <w:shd w:val="clear" w:color="auto" w:fill="auto"/>
              <w:ind w:firstLine="0"/>
              <w:jc w:val="center"/>
              <w:rPr>
                <w:rFonts w:ascii="Liberation Serif" w:hAnsi="Liberation Serif"/>
              </w:rPr>
            </w:pPr>
            <w:r w:rsidRPr="001B7666">
              <w:rPr>
                <w:rFonts w:ascii="Liberation Serif" w:hAnsi="Liberation Serif"/>
              </w:rPr>
              <w:t>Оценка устного ответа (собеседован ия)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EA5" w:rsidRPr="001B7666" w:rsidRDefault="00F85F97">
            <w:pPr>
              <w:pStyle w:val="a7"/>
              <w:shd w:val="clear" w:color="auto" w:fill="auto"/>
              <w:ind w:firstLine="0"/>
              <w:jc w:val="center"/>
              <w:rPr>
                <w:rFonts w:ascii="Liberation Serif" w:hAnsi="Liberation Serif"/>
              </w:rPr>
            </w:pPr>
            <w:r w:rsidRPr="001B7666">
              <w:rPr>
                <w:rFonts w:ascii="Liberation Serif" w:hAnsi="Liberation Serif"/>
              </w:rPr>
              <w:t>Итоговая</w:t>
            </w:r>
          </w:p>
          <w:p w:rsidR="00317EA5" w:rsidRPr="001B7666" w:rsidRDefault="00F85F97">
            <w:pPr>
              <w:pStyle w:val="a7"/>
              <w:shd w:val="clear" w:color="auto" w:fill="auto"/>
              <w:ind w:firstLine="0"/>
              <w:jc w:val="center"/>
              <w:rPr>
                <w:rFonts w:ascii="Liberation Serif" w:hAnsi="Liberation Serif"/>
              </w:rPr>
            </w:pPr>
            <w:r w:rsidRPr="001B7666">
              <w:rPr>
                <w:rFonts w:ascii="Liberation Serif" w:hAnsi="Liberation Serif"/>
              </w:rPr>
              <w:t>оценка</w:t>
            </w:r>
          </w:p>
        </w:tc>
      </w:tr>
      <w:tr w:rsidR="00317EA5" w:rsidRPr="001B7666">
        <w:trPr>
          <w:trHeight w:hRule="exact" w:val="2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17EA5" w:rsidRPr="001B7666">
        <w:trPr>
          <w:trHeight w:hRule="exact" w:val="2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  <w:tr w:rsidR="00317EA5" w:rsidRPr="001B7666">
        <w:trPr>
          <w:trHeight w:hRule="exact" w:val="30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EA5" w:rsidRPr="001B7666" w:rsidRDefault="00317EA5">
            <w:pPr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317EA5" w:rsidRPr="001B7666" w:rsidRDefault="00317EA5">
      <w:pPr>
        <w:spacing w:after="979" w:line="1" w:lineRule="exact"/>
        <w:rPr>
          <w:rFonts w:ascii="Liberation Serif" w:hAnsi="Liberation Serif"/>
        </w:rPr>
      </w:pPr>
    </w:p>
    <w:p w:rsidR="00317EA5" w:rsidRPr="001B7666" w:rsidRDefault="00F85F97">
      <w:pPr>
        <w:pStyle w:val="1"/>
        <w:shd w:val="clear" w:color="auto" w:fill="auto"/>
        <w:spacing w:after="260"/>
        <w:ind w:firstLine="56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Председатель комиссии:</w:t>
      </w:r>
      <w:r w:rsidR="00DB3803">
        <w:rPr>
          <w:rFonts w:ascii="Liberation Serif" w:hAnsi="Liberation Serif"/>
        </w:rPr>
        <w:t xml:space="preserve"> ______________________________________________________</w:t>
      </w:r>
    </w:p>
    <w:p w:rsidR="00317EA5" w:rsidRDefault="00F85F97">
      <w:pPr>
        <w:pStyle w:val="1"/>
        <w:shd w:val="clear" w:color="auto" w:fill="auto"/>
        <w:spacing w:after="260"/>
        <w:ind w:firstLine="560"/>
        <w:jc w:val="both"/>
        <w:rPr>
          <w:rFonts w:ascii="Liberation Serif" w:hAnsi="Liberation Serif"/>
        </w:rPr>
      </w:pPr>
      <w:r w:rsidRPr="001B7666">
        <w:rPr>
          <w:rFonts w:ascii="Liberation Serif" w:hAnsi="Liberation Serif"/>
        </w:rPr>
        <w:t>Члены комиссии:</w:t>
      </w:r>
      <w:r w:rsidR="00DB3803">
        <w:rPr>
          <w:rFonts w:ascii="Liberation Serif" w:hAnsi="Liberation Serif"/>
        </w:rPr>
        <w:t xml:space="preserve"> ____________________________________________________________</w:t>
      </w:r>
    </w:p>
    <w:p w:rsidR="00DB3803" w:rsidRPr="001B7666" w:rsidRDefault="00DB3803">
      <w:pPr>
        <w:pStyle w:val="1"/>
        <w:shd w:val="clear" w:color="auto" w:fill="auto"/>
        <w:spacing w:after="260"/>
        <w:ind w:firstLine="560"/>
        <w:jc w:val="both"/>
        <w:rPr>
          <w:rFonts w:ascii="Liberation Serif" w:hAnsi="Liberation Serif"/>
        </w:rPr>
      </w:pPr>
    </w:p>
    <w:sectPr w:rsidR="00DB3803" w:rsidRPr="001B7666" w:rsidSect="001B7666">
      <w:pgSz w:w="11900" w:h="16840"/>
      <w:pgMar w:top="1100" w:right="320" w:bottom="993" w:left="1587" w:header="672" w:footer="10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A5" w:rsidRDefault="005153A5">
      <w:r>
        <w:separator/>
      </w:r>
    </w:p>
  </w:endnote>
  <w:endnote w:type="continuationSeparator" w:id="0">
    <w:p w:rsidR="005153A5" w:rsidRDefault="0051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G Display-Light">
    <w:altName w:val="Malgun Gothic Semilight"/>
    <w:charset w:val="81"/>
    <w:family w:val="swiss"/>
    <w:pitch w:val="variable"/>
    <w:sig w:usb0="00000000" w:usb1="F9DFFCFB" w:usb2="0001001E" w:usb3="00000000" w:csb0="0008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A5" w:rsidRDefault="005153A5"/>
  </w:footnote>
  <w:footnote w:type="continuationSeparator" w:id="0">
    <w:p w:rsidR="005153A5" w:rsidRDefault="005153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81A"/>
    <w:multiLevelType w:val="multilevel"/>
    <w:tmpl w:val="7DEC5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AA72F8"/>
    <w:multiLevelType w:val="multilevel"/>
    <w:tmpl w:val="C3701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A5"/>
    <w:rsid w:val="001B7666"/>
    <w:rsid w:val="00317EA5"/>
    <w:rsid w:val="005153A5"/>
    <w:rsid w:val="005C05EA"/>
    <w:rsid w:val="00A53CE6"/>
    <w:rsid w:val="00AD6B30"/>
    <w:rsid w:val="00B4581D"/>
    <w:rsid w:val="00C96E50"/>
    <w:rsid w:val="00DB3803"/>
    <w:rsid w:val="00F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06B2"/>
  <w15:docId w15:val="{2A1C222E-ABD6-4332-B936-274D2FE6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G Display-Light" w:eastAsia="LG Display-Light" w:hAnsi="LG Display-Light" w:cs="LG Display-Light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70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Arial" w:eastAsia="Arial" w:hAnsi="Arial" w:cs="Arial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ind w:firstLine="8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8">
    <w:name w:val="No Spacing"/>
    <w:qFormat/>
    <w:rsid w:val="001B7666"/>
    <w:pPr>
      <w:widowControl/>
      <w:suppressAutoHyphens/>
    </w:pPr>
    <w:rPr>
      <w:rFonts w:ascii="Calibri" w:eastAsia="Times New Roman" w:hAnsi="Calibri" w:cs="Times New Roman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5</cp:revision>
  <dcterms:created xsi:type="dcterms:W3CDTF">2022-03-04T10:45:00Z</dcterms:created>
  <dcterms:modified xsi:type="dcterms:W3CDTF">2022-03-04T11:47:00Z</dcterms:modified>
</cp:coreProperties>
</file>